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918"/>
      </w:tblGrid>
      <w:tr w:rsidR="008A3166" w:rsidTr="008A3166">
        <w:tc>
          <w:tcPr>
            <w:tcW w:w="3369" w:type="dxa"/>
          </w:tcPr>
          <w:p w:rsidR="008A3166" w:rsidRDefault="008A3166" w:rsidP="008A3166">
            <w:pPr>
              <w:rPr>
                <w:color w:val="D9D9D9" w:themeColor="background1" w:themeShade="D9"/>
              </w:rPr>
            </w:pPr>
            <w:r w:rsidRPr="00903CF1">
              <w:rPr>
                <w:color w:val="D9D9D9" w:themeColor="background1" w:themeShade="D9"/>
                <w:lang w:val="en-US"/>
              </w:rPr>
              <w:t>[</w:t>
            </w:r>
            <w:r w:rsidRPr="00903CF1">
              <w:rPr>
                <w:color w:val="D9D9D9" w:themeColor="background1" w:themeShade="D9"/>
              </w:rPr>
              <w:t>Дата документа</w:t>
            </w:r>
            <w:r w:rsidRPr="00903CF1">
              <w:rPr>
                <w:color w:val="D9D9D9" w:themeColor="background1" w:themeShade="D9"/>
                <w:lang w:val="en-US"/>
              </w:rPr>
              <w:t>]</w:t>
            </w:r>
          </w:p>
          <w:p w:rsidR="008A3166" w:rsidRPr="008A3166" w:rsidRDefault="008A3166" w:rsidP="008A3166">
            <w:pPr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</w:rPr>
              <w:t>[Номер документа]</w:t>
            </w: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633BC2" w:rsidRDefault="00633BC2" w:rsidP="008E1052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8E1052" w:rsidRPr="00935400" w:rsidRDefault="008E1052" w:rsidP="008E1052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bCs/>
                <w:sz w:val="28"/>
                <w:szCs w:val="28"/>
              </w:rPr>
            </w:pP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</w:tr>
    </w:tbl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631C4C" w:rsidRDefault="00631C4C" w:rsidP="00631C4C">
      <w:pPr>
        <w:pStyle w:val="21"/>
        <w:ind w:right="-82"/>
        <w:jc w:val="center"/>
        <w:rPr>
          <w:sz w:val="28"/>
          <w:szCs w:val="28"/>
        </w:rPr>
      </w:pPr>
      <w:r w:rsidRPr="00525BB1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Развитие м</w:t>
      </w:r>
      <w:r w:rsidRPr="009E65B1">
        <w:rPr>
          <w:sz w:val="28"/>
          <w:szCs w:val="28"/>
        </w:rPr>
        <w:t xml:space="preserve">униципальной службы в </w:t>
      </w:r>
      <w:r>
        <w:rPr>
          <w:sz w:val="28"/>
          <w:szCs w:val="28"/>
        </w:rPr>
        <w:t>городе Пыть-Яхе</w:t>
      </w:r>
      <w:r w:rsidRPr="00525BB1">
        <w:rPr>
          <w:sz w:val="28"/>
          <w:szCs w:val="28"/>
        </w:rPr>
        <w:t>»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январь-декабрь 2020</w:t>
      </w:r>
      <w:r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31C4C" w:rsidRPr="00D70BB0" w:rsidRDefault="00631C4C" w:rsidP="00631C4C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631C4C" w:rsidRPr="00D70BB0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631C4C" w:rsidRPr="001B4954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631C4C" w:rsidRPr="00CC5343" w:rsidRDefault="00631C4C" w:rsidP="00631C4C">
      <w:pPr>
        <w:ind w:firstLine="708"/>
        <w:jc w:val="both"/>
        <w:rPr>
          <w:sz w:val="16"/>
          <w:szCs w:val="16"/>
        </w:rPr>
      </w:pP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151"/>
        <w:gridCol w:w="1842"/>
        <w:gridCol w:w="4130"/>
      </w:tblGrid>
      <w:tr w:rsidR="00631C4C" w:rsidRPr="000020A7" w:rsidTr="00631C4C">
        <w:trPr>
          <w:trHeight w:val="674"/>
          <w:jc w:val="center"/>
        </w:trPr>
        <w:tc>
          <w:tcPr>
            <w:tcW w:w="9702" w:type="dxa"/>
            <w:gridSpan w:val="4"/>
            <w:noWrap/>
            <w:vAlign w:val="center"/>
          </w:tcPr>
          <w:p w:rsidR="00631C4C" w:rsidRDefault="00631C4C" w:rsidP="00631C4C">
            <w:pPr>
              <w:widowControl w:val="0"/>
              <w:autoSpaceDE w:val="0"/>
              <w:autoSpaceDN w:val="0"/>
              <w:jc w:val="both"/>
              <w:rPr>
                <w:sz w:val="18"/>
              </w:rPr>
            </w:pPr>
            <w:r w:rsidRPr="007C0841">
              <w:rPr>
                <w:sz w:val="20"/>
                <w:szCs w:val="20"/>
              </w:rPr>
              <w:t xml:space="preserve">Задача 1. </w:t>
            </w:r>
            <w:r w:rsidRPr="00631C4C">
              <w:rPr>
                <w:sz w:val="20"/>
                <w:szCs w:val="20"/>
              </w:rPr>
              <w:t>Повышение качества формирования кадрового состава муниципальной службы, совершенствование системы профессионального развития муниципальных служащих и кадрового резерва, повышение их профессионализма и компетентности.</w:t>
            </w:r>
          </w:p>
        </w:tc>
      </w:tr>
      <w:tr w:rsidR="00631C4C" w:rsidRPr="00476DA2" w:rsidTr="00631C4C">
        <w:trPr>
          <w:trHeight w:val="674"/>
          <w:jc w:val="center"/>
        </w:trPr>
        <w:tc>
          <w:tcPr>
            <w:tcW w:w="9702" w:type="dxa"/>
            <w:gridSpan w:val="4"/>
            <w:noWrap/>
            <w:vAlign w:val="center"/>
          </w:tcPr>
          <w:p w:rsidR="00631C4C" w:rsidRPr="00476DA2" w:rsidRDefault="00631C4C" w:rsidP="00631C4C">
            <w:pPr>
              <w:jc w:val="both"/>
              <w:rPr>
                <w:sz w:val="20"/>
                <w:szCs w:val="20"/>
              </w:rPr>
            </w:pPr>
            <w:r w:rsidRPr="00476DA2">
              <w:rPr>
                <w:sz w:val="20"/>
                <w:szCs w:val="20"/>
              </w:rPr>
              <w:t>Подпрограмма 1.</w:t>
            </w:r>
            <w:r w:rsidRPr="00E86DF4">
              <w:rPr>
                <w:sz w:val="28"/>
                <w:szCs w:val="28"/>
              </w:rPr>
              <w:t xml:space="preserve"> </w:t>
            </w:r>
            <w:r w:rsidRPr="00631C4C">
              <w:rPr>
                <w:sz w:val="20"/>
                <w:szCs w:val="20"/>
              </w:rPr>
              <w:t>Повышение профессионального уровня муниципальных служащих и кадрового резерва в органах местного самоуправления города Пыть-Яха.</w:t>
            </w:r>
          </w:p>
        </w:tc>
      </w:tr>
      <w:tr w:rsidR="00631C4C" w:rsidRPr="006002D0" w:rsidTr="00631C4C">
        <w:trPr>
          <w:trHeight w:val="674"/>
          <w:jc w:val="center"/>
        </w:trPr>
        <w:tc>
          <w:tcPr>
            <w:tcW w:w="579" w:type="dxa"/>
            <w:noWrap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1.1.</w:t>
            </w:r>
          </w:p>
        </w:tc>
        <w:tc>
          <w:tcPr>
            <w:tcW w:w="3151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Организация обучения и оценка компетенций лиц, включенных в кадровый резерв и резерв управленческих кадров муниципального образования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Merge w:val="restart"/>
          </w:tcPr>
          <w:p w:rsidR="00631C4C" w:rsidRPr="006002D0" w:rsidRDefault="00631C4C" w:rsidP="00432A8C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 xml:space="preserve">Дополнительное профессиональное образование за </w:t>
            </w:r>
            <w:r>
              <w:rPr>
                <w:sz w:val="20"/>
                <w:szCs w:val="20"/>
              </w:rPr>
              <w:t>отчетный период 2020</w:t>
            </w:r>
            <w:r w:rsidRPr="006002D0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а</w:t>
            </w:r>
            <w:r w:rsidRPr="006002D0">
              <w:rPr>
                <w:sz w:val="20"/>
                <w:szCs w:val="20"/>
              </w:rPr>
              <w:t xml:space="preserve"> получили </w:t>
            </w:r>
            <w:r>
              <w:rPr>
                <w:sz w:val="20"/>
                <w:szCs w:val="20"/>
              </w:rPr>
              <w:t>65</w:t>
            </w:r>
            <w:r w:rsidRPr="006002D0">
              <w:rPr>
                <w:sz w:val="20"/>
                <w:szCs w:val="20"/>
              </w:rPr>
              <w:t xml:space="preserve"> муниципальны</w:t>
            </w:r>
            <w:r>
              <w:rPr>
                <w:sz w:val="20"/>
                <w:szCs w:val="20"/>
              </w:rPr>
              <w:t>х</w:t>
            </w:r>
            <w:r w:rsidRPr="006002D0">
              <w:rPr>
                <w:sz w:val="20"/>
                <w:szCs w:val="20"/>
              </w:rPr>
              <w:t xml:space="preserve"> служащи</w:t>
            </w:r>
            <w:r>
              <w:rPr>
                <w:sz w:val="20"/>
                <w:szCs w:val="20"/>
              </w:rPr>
              <w:t xml:space="preserve">х в </w:t>
            </w:r>
            <w:r w:rsidRPr="006002D0">
              <w:rPr>
                <w:sz w:val="20"/>
                <w:szCs w:val="20"/>
              </w:rPr>
              <w:t xml:space="preserve">администрации города, </w:t>
            </w:r>
            <w:r>
              <w:rPr>
                <w:sz w:val="20"/>
                <w:szCs w:val="20"/>
              </w:rPr>
              <w:t>и 1</w:t>
            </w:r>
            <w:r w:rsidR="00432A8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мун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>служащих</w:t>
            </w:r>
            <w:proofErr w:type="spellEnd"/>
            <w:r>
              <w:rPr>
                <w:sz w:val="20"/>
                <w:szCs w:val="20"/>
              </w:rPr>
              <w:t xml:space="preserve"> в Думе города и СКП</w:t>
            </w:r>
          </w:p>
        </w:tc>
      </w:tr>
      <w:tr w:rsidR="00631C4C" w:rsidRPr="006002D0" w:rsidTr="00631C4C">
        <w:trPr>
          <w:trHeight w:val="674"/>
          <w:jc w:val="center"/>
        </w:trPr>
        <w:tc>
          <w:tcPr>
            <w:tcW w:w="579" w:type="dxa"/>
            <w:noWrap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1.2.</w:t>
            </w:r>
          </w:p>
        </w:tc>
        <w:tc>
          <w:tcPr>
            <w:tcW w:w="3151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Дополнительное профессиональное образование муниципальных служащих, лиц, замещающих муниципальные должности, по приоритетным и иным направлениям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Merge/>
          </w:tcPr>
          <w:p w:rsidR="00631C4C" w:rsidRPr="006002D0" w:rsidRDefault="00631C4C" w:rsidP="00600AE1">
            <w:pPr>
              <w:jc w:val="both"/>
              <w:rPr>
                <w:sz w:val="20"/>
                <w:szCs w:val="20"/>
              </w:rPr>
            </w:pPr>
          </w:p>
        </w:tc>
      </w:tr>
      <w:tr w:rsidR="00631C4C" w:rsidRPr="000020A7" w:rsidTr="00631C4C">
        <w:trPr>
          <w:trHeight w:val="674"/>
          <w:jc w:val="center"/>
        </w:trPr>
        <w:tc>
          <w:tcPr>
            <w:tcW w:w="9702" w:type="dxa"/>
            <w:gridSpan w:val="4"/>
            <w:noWrap/>
            <w:vAlign w:val="center"/>
          </w:tcPr>
          <w:p w:rsidR="00631C4C" w:rsidRDefault="00631C4C" w:rsidP="00600509">
            <w:pPr>
              <w:jc w:val="center"/>
              <w:rPr>
                <w:sz w:val="18"/>
              </w:rPr>
            </w:pPr>
            <w:r w:rsidRPr="00600509">
              <w:rPr>
                <w:sz w:val="20"/>
                <w:szCs w:val="20"/>
              </w:rPr>
              <w:t xml:space="preserve">Задача 2. </w:t>
            </w:r>
            <w:r w:rsidR="00600509" w:rsidRPr="00600509">
              <w:rPr>
                <w:sz w:val="20"/>
                <w:szCs w:val="20"/>
              </w:rPr>
              <w:t>Повышение эффективности управления кадровым составом, оптимизация организационной структуры и деятельности органов местного самоуправления города Пыть-Яха, а также совершенствование антикоррупционных механизмов в системе муниципальной службы</w:t>
            </w:r>
            <w:r w:rsidRPr="00600509">
              <w:rPr>
                <w:sz w:val="20"/>
                <w:szCs w:val="20"/>
              </w:rPr>
              <w:t>.</w:t>
            </w:r>
          </w:p>
        </w:tc>
      </w:tr>
      <w:tr w:rsidR="00631C4C" w:rsidRPr="000020A7" w:rsidTr="00631C4C">
        <w:trPr>
          <w:trHeight w:val="674"/>
          <w:jc w:val="center"/>
        </w:trPr>
        <w:tc>
          <w:tcPr>
            <w:tcW w:w="9702" w:type="dxa"/>
            <w:gridSpan w:val="4"/>
            <w:noWrap/>
            <w:vAlign w:val="center"/>
          </w:tcPr>
          <w:p w:rsidR="00631C4C" w:rsidRDefault="00631C4C" w:rsidP="00600AE1">
            <w:pPr>
              <w:jc w:val="both"/>
              <w:rPr>
                <w:sz w:val="18"/>
              </w:rPr>
            </w:pPr>
            <w:r w:rsidRPr="00947D0A">
              <w:rPr>
                <w:sz w:val="20"/>
                <w:szCs w:val="20"/>
              </w:rPr>
              <w:t>Подпрограмма 2</w:t>
            </w:r>
            <w:r>
              <w:rPr>
                <w:sz w:val="20"/>
                <w:szCs w:val="20"/>
              </w:rPr>
              <w:t>.</w:t>
            </w:r>
            <w:r w:rsidRPr="00947D0A">
              <w:rPr>
                <w:sz w:val="20"/>
                <w:szCs w:val="20"/>
              </w:rPr>
              <w:t xml:space="preserve"> </w:t>
            </w:r>
            <w:r w:rsidRPr="00631C4C">
              <w:rPr>
                <w:sz w:val="20"/>
                <w:szCs w:val="20"/>
              </w:rPr>
              <w:t>Внедрение современных кадровых технологий на муниципальной службе в органах местного самоуправления города Пыть-Яха.</w:t>
            </w:r>
          </w:p>
        </w:tc>
      </w:tr>
      <w:tr w:rsidR="00631C4C" w:rsidRPr="00741DBE" w:rsidTr="00631C4C">
        <w:trPr>
          <w:trHeight w:val="674"/>
          <w:jc w:val="center"/>
        </w:trPr>
        <w:tc>
          <w:tcPr>
            <w:tcW w:w="579" w:type="dxa"/>
            <w:noWrap/>
          </w:tcPr>
          <w:p w:rsidR="00631C4C" w:rsidRPr="006002D0" w:rsidRDefault="00631C4C" w:rsidP="00600509">
            <w:pPr>
              <w:jc w:val="center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2.</w:t>
            </w:r>
            <w:r w:rsidR="00600509">
              <w:rPr>
                <w:sz w:val="20"/>
                <w:szCs w:val="20"/>
              </w:rPr>
              <w:t>1</w:t>
            </w:r>
            <w:r w:rsidRPr="006002D0">
              <w:rPr>
                <w:sz w:val="20"/>
                <w:szCs w:val="20"/>
              </w:rPr>
              <w:t>.</w:t>
            </w:r>
          </w:p>
        </w:tc>
        <w:tc>
          <w:tcPr>
            <w:tcW w:w="3151" w:type="dxa"/>
          </w:tcPr>
          <w:p w:rsidR="00631C4C" w:rsidRPr="006002D0" w:rsidRDefault="00631C4C" w:rsidP="00600AE1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 xml:space="preserve">Анализ и разработка предложений, а также проведение мероприятий по повышению эффективности в сфере профилактики коррупции </w:t>
            </w:r>
            <w:r w:rsidR="00363D19">
              <w:rPr>
                <w:sz w:val="20"/>
                <w:szCs w:val="20"/>
              </w:rPr>
              <w:t xml:space="preserve">в </w:t>
            </w:r>
            <w:r w:rsidRPr="006002D0">
              <w:rPr>
                <w:sz w:val="20"/>
                <w:szCs w:val="20"/>
              </w:rPr>
              <w:t>органах местного самоуправления города Пыть-Яха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</w:tcPr>
          <w:p w:rsidR="00363D19" w:rsidRDefault="00363D19" w:rsidP="00600AE1">
            <w:pPr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Сведения о доходах, расходах, об имуществе и обязательствах имущественного характера представили 117 муниципальных служащих администрации города (+ на 200 членов семьи) и 30 руководителей МУ (+ на 37 членов семьи), что составляет 100% от общей численности муниципальных служащих и руководителей МУ, обязанных представлять сведения. В Думе города - 10 муниципальных служащих (+ на 16 членов семьи)</w:t>
            </w:r>
          </w:p>
          <w:p w:rsidR="00631C4C" w:rsidRPr="00DD2548" w:rsidRDefault="00363D19" w:rsidP="00600AE1">
            <w:pPr>
              <w:jc w:val="both"/>
              <w:rPr>
                <w:sz w:val="20"/>
                <w:szCs w:val="20"/>
              </w:rPr>
            </w:pPr>
            <w:r w:rsidRPr="00DD2548">
              <w:rPr>
                <w:sz w:val="20"/>
                <w:szCs w:val="20"/>
              </w:rPr>
              <w:t xml:space="preserve">В </w:t>
            </w:r>
            <w:r w:rsidR="00631C4C" w:rsidRPr="00DD2548">
              <w:rPr>
                <w:sz w:val="20"/>
                <w:szCs w:val="20"/>
              </w:rPr>
              <w:t>2020 год</w:t>
            </w:r>
            <w:r w:rsidRPr="00DD2548">
              <w:rPr>
                <w:sz w:val="20"/>
                <w:szCs w:val="20"/>
              </w:rPr>
              <w:t>у</w:t>
            </w:r>
            <w:r w:rsidR="00631C4C" w:rsidRPr="00DD2548">
              <w:rPr>
                <w:sz w:val="20"/>
                <w:szCs w:val="20"/>
              </w:rPr>
              <w:t xml:space="preserve"> факт</w:t>
            </w:r>
            <w:r w:rsidR="00DD2548" w:rsidRPr="00DD2548">
              <w:rPr>
                <w:sz w:val="20"/>
                <w:szCs w:val="20"/>
              </w:rPr>
              <w:t>ы</w:t>
            </w:r>
            <w:r w:rsidR="00631C4C" w:rsidRPr="00DD2548">
              <w:rPr>
                <w:sz w:val="20"/>
                <w:szCs w:val="20"/>
              </w:rPr>
              <w:t xml:space="preserve"> несоблюдения требований к служебному поведению </w:t>
            </w:r>
            <w:r w:rsidR="00DD2548" w:rsidRPr="00DD2548">
              <w:rPr>
                <w:sz w:val="20"/>
                <w:szCs w:val="20"/>
              </w:rPr>
              <w:t>не установлены.</w:t>
            </w:r>
          </w:p>
          <w:p w:rsidR="00631C4C" w:rsidRDefault="00631C4C" w:rsidP="00600AE1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Неполные и (или) недостоверные сведения представ</w:t>
            </w:r>
            <w:r>
              <w:rPr>
                <w:sz w:val="20"/>
                <w:szCs w:val="20"/>
              </w:rPr>
              <w:t>или в администрацию города</w:t>
            </w:r>
            <w:r w:rsidRPr="00F12246">
              <w:rPr>
                <w:sz w:val="20"/>
                <w:szCs w:val="20"/>
              </w:rPr>
              <w:t xml:space="preserve">: </w:t>
            </w:r>
          </w:p>
          <w:p w:rsidR="00631C4C" w:rsidRPr="00F12246" w:rsidRDefault="00363D19" w:rsidP="00600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- 7</w:t>
            </w:r>
            <w:r w:rsidR="00631C4C" w:rsidRPr="00F12246">
              <w:rPr>
                <w:sz w:val="20"/>
                <w:szCs w:val="20"/>
              </w:rPr>
              <w:t xml:space="preserve"> </w:t>
            </w:r>
            <w:proofErr w:type="spellStart"/>
            <w:r w:rsidR="00631C4C" w:rsidRPr="00F12246">
              <w:rPr>
                <w:sz w:val="20"/>
                <w:szCs w:val="20"/>
              </w:rPr>
              <w:t>мун</w:t>
            </w:r>
            <w:proofErr w:type="spellEnd"/>
            <w:proofErr w:type="gramStart"/>
            <w:r w:rsidR="00631C4C" w:rsidRPr="00F12246">
              <w:rPr>
                <w:sz w:val="20"/>
                <w:szCs w:val="20"/>
              </w:rPr>
              <w:t>.</w:t>
            </w:r>
            <w:proofErr w:type="gramEnd"/>
            <w:r w:rsidR="00631C4C" w:rsidRPr="00F12246">
              <w:rPr>
                <w:sz w:val="20"/>
                <w:szCs w:val="20"/>
              </w:rPr>
              <w:t xml:space="preserve"> служащих, из них 2 привлечены к дисциплинарной ответственности;</w:t>
            </w:r>
          </w:p>
          <w:p w:rsidR="00363D19" w:rsidRDefault="00631C4C" w:rsidP="00363D19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 xml:space="preserve">- </w:t>
            </w:r>
            <w:r w:rsidR="00363D19">
              <w:rPr>
                <w:sz w:val="20"/>
                <w:szCs w:val="20"/>
              </w:rPr>
              <w:t>4</w:t>
            </w:r>
            <w:r w:rsidRPr="00F12246">
              <w:rPr>
                <w:sz w:val="20"/>
                <w:szCs w:val="20"/>
              </w:rPr>
              <w:t xml:space="preserve"> руководителей МУ</w:t>
            </w:r>
            <w:r w:rsidR="00363D19">
              <w:rPr>
                <w:sz w:val="20"/>
                <w:szCs w:val="20"/>
              </w:rPr>
              <w:t>.</w:t>
            </w:r>
          </w:p>
          <w:p w:rsidR="00631C4C" w:rsidRDefault="00363D19" w:rsidP="00363D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отношении 1 руководителя муниципальной организации принято решение о привлечении к дисциплинарной ответственности за несвоевременной уведомление Работодателя о возникновении личной заинтересованности которая может привести к конфликту интересов.</w:t>
            </w:r>
          </w:p>
          <w:p w:rsidR="005665B2" w:rsidRPr="006002D0" w:rsidRDefault="005665B2" w:rsidP="00363D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Думе города – 1 муниципальный служащий представил неполные сведения. меры ДО не применялись.</w:t>
            </w:r>
          </w:p>
        </w:tc>
      </w:tr>
      <w:tr w:rsidR="00631C4C" w:rsidRPr="00741DBE" w:rsidTr="00631C4C">
        <w:trPr>
          <w:trHeight w:val="169"/>
          <w:jc w:val="center"/>
        </w:trPr>
        <w:tc>
          <w:tcPr>
            <w:tcW w:w="579" w:type="dxa"/>
            <w:noWrap/>
            <w:vAlign w:val="center"/>
          </w:tcPr>
          <w:p w:rsidR="00631C4C" w:rsidRPr="006002D0" w:rsidRDefault="00631C4C" w:rsidP="00600509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lastRenderedPageBreak/>
              <w:t>2.</w:t>
            </w:r>
            <w:r w:rsidR="00600509">
              <w:rPr>
                <w:sz w:val="20"/>
                <w:szCs w:val="20"/>
              </w:rPr>
              <w:t>2</w:t>
            </w:r>
            <w:r w:rsidRPr="006002D0">
              <w:rPr>
                <w:sz w:val="20"/>
                <w:szCs w:val="20"/>
              </w:rPr>
              <w:t>.</w:t>
            </w:r>
          </w:p>
        </w:tc>
        <w:tc>
          <w:tcPr>
            <w:tcW w:w="3151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Внедрение современных технологий управления, включающих в себя новые методы планирования деятельности органов местного самоуправления, и стимулирования профессиональной служебной деятельности муниципальных служащих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Align w:val="center"/>
          </w:tcPr>
          <w:p w:rsidR="00631C4C" w:rsidRPr="005665B2" w:rsidRDefault="00631C4C" w:rsidP="00600AE1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 xml:space="preserve">В целях 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объявления о проведении конкурсов размещаются на официальных сайтах администрации города, ФГИС «ЕИСУКС», </w:t>
            </w:r>
            <w:proofErr w:type="gramStart"/>
            <w:r w:rsidRPr="005665B2">
              <w:rPr>
                <w:sz w:val="20"/>
                <w:szCs w:val="20"/>
              </w:rPr>
              <w:t>в печатном СМИ</w:t>
            </w:r>
            <w:proofErr w:type="gramEnd"/>
            <w:r w:rsidRPr="005665B2">
              <w:rPr>
                <w:sz w:val="20"/>
                <w:szCs w:val="20"/>
              </w:rPr>
              <w:t xml:space="preserve"> «Новая Северная газета».</w:t>
            </w:r>
          </w:p>
          <w:p w:rsidR="00FA57E3" w:rsidRPr="005665B2" w:rsidRDefault="00FA57E3" w:rsidP="00FA57E3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 xml:space="preserve">В целях 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объявления о проведении конкурсов размещаются на официальных сайтах администрации города, ФГИС «ЕИСУКС», </w:t>
            </w:r>
            <w:proofErr w:type="gramStart"/>
            <w:r w:rsidRPr="005665B2">
              <w:rPr>
                <w:sz w:val="20"/>
                <w:szCs w:val="20"/>
              </w:rPr>
              <w:t>в печатном СМИ</w:t>
            </w:r>
            <w:proofErr w:type="gramEnd"/>
            <w:r w:rsidRPr="005665B2">
              <w:rPr>
                <w:sz w:val="20"/>
                <w:szCs w:val="20"/>
              </w:rPr>
              <w:t xml:space="preserve"> «Новая Северная газета».</w:t>
            </w:r>
          </w:p>
          <w:p w:rsidR="00FA57E3" w:rsidRPr="005665B2" w:rsidRDefault="00FA57E3" w:rsidP="00FA57E3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- 6 заседаний конкурсной комиссии (на замещение должностей м/с) – по результатам конкурса отобраны 10 кандидатов, 4 кандидата рекомендованы к назначению на должности без проведения повторного конкурса (в связи с признанием его несостоявшимся по 4-м должностям м/с);</w:t>
            </w:r>
          </w:p>
          <w:p w:rsidR="00631C4C" w:rsidRPr="005665B2" w:rsidRDefault="00FA57E3" w:rsidP="005665B2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 xml:space="preserve">За отчетный период в Думе города проведено </w:t>
            </w:r>
            <w:r w:rsidR="005665B2" w:rsidRPr="005665B2">
              <w:rPr>
                <w:sz w:val="20"/>
                <w:szCs w:val="20"/>
              </w:rPr>
              <w:t>3</w:t>
            </w:r>
            <w:r w:rsidRPr="005665B2">
              <w:rPr>
                <w:sz w:val="20"/>
                <w:szCs w:val="20"/>
              </w:rPr>
              <w:t xml:space="preserve"> конкурса (на замещение </w:t>
            </w:r>
            <w:r w:rsidR="005665B2" w:rsidRPr="005665B2">
              <w:rPr>
                <w:sz w:val="20"/>
                <w:szCs w:val="20"/>
              </w:rPr>
              <w:t xml:space="preserve">3 </w:t>
            </w:r>
            <w:r w:rsidRPr="005665B2">
              <w:rPr>
                <w:sz w:val="20"/>
                <w:szCs w:val="20"/>
              </w:rPr>
              <w:t xml:space="preserve">должностей муниципальной службы, отобрано </w:t>
            </w:r>
            <w:r w:rsidR="005665B2" w:rsidRPr="005665B2">
              <w:rPr>
                <w:sz w:val="20"/>
                <w:szCs w:val="20"/>
              </w:rPr>
              <w:t>3</w:t>
            </w:r>
            <w:r w:rsidRPr="005665B2">
              <w:rPr>
                <w:sz w:val="20"/>
                <w:szCs w:val="20"/>
              </w:rPr>
              <w:t xml:space="preserve"> кандидата).</w:t>
            </w:r>
          </w:p>
        </w:tc>
      </w:tr>
      <w:tr w:rsidR="00631C4C" w:rsidRPr="000020A7" w:rsidTr="00631C4C">
        <w:trPr>
          <w:trHeight w:val="169"/>
          <w:jc w:val="center"/>
        </w:trPr>
        <w:tc>
          <w:tcPr>
            <w:tcW w:w="9702" w:type="dxa"/>
            <w:gridSpan w:val="4"/>
            <w:noWrap/>
            <w:vAlign w:val="center"/>
          </w:tcPr>
          <w:p w:rsidR="00600509" w:rsidRDefault="00600509" w:rsidP="00600AE1">
            <w:pPr>
              <w:tabs>
                <w:tab w:val="left" w:pos="1418"/>
              </w:tabs>
              <w:rPr>
                <w:sz w:val="20"/>
                <w:szCs w:val="20"/>
              </w:rPr>
            </w:pPr>
            <w:r w:rsidRPr="00600509">
              <w:rPr>
                <w:sz w:val="20"/>
                <w:szCs w:val="20"/>
              </w:rPr>
              <w:t>Задача 3. Совершенствование системы мотивации и стимулирования на муниципальной службе, повышение престижа муниципальной службы, а также обеспечение открытости деятельности органах местного самоуправления города Пыть-Яха.</w:t>
            </w:r>
          </w:p>
          <w:p w:rsidR="00631C4C" w:rsidRPr="006002D0" w:rsidRDefault="00631C4C" w:rsidP="00600AE1">
            <w:pPr>
              <w:tabs>
                <w:tab w:val="left" w:pos="1418"/>
              </w:tabs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 xml:space="preserve">Подпрограмма 3. </w:t>
            </w:r>
            <w:r w:rsidRPr="00631C4C">
              <w:rPr>
                <w:sz w:val="20"/>
                <w:szCs w:val="20"/>
              </w:rPr>
              <w:t>Создание условий для развития, повышения престижа и открытости муниципальной службы в городе Пыть-Яхе.</w:t>
            </w:r>
          </w:p>
        </w:tc>
      </w:tr>
      <w:tr w:rsidR="00631C4C" w:rsidRPr="001F7A81" w:rsidTr="00631C4C">
        <w:trPr>
          <w:trHeight w:val="169"/>
          <w:jc w:val="center"/>
        </w:trPr>
        <w:tc>
          <w:tcPr>
            <w:tcW w:w="579" w:type="dxa"/>
            <w:noWrap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3.1</w:t>
            </w:r>
          </w:p>
        </w:tc>
        <w:tc>
          <w:tcPr>
            <w:tcW w:w="3151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Содействие развитию управленческой культуры и повышению престижа муниципальной службы в муниципальном образовании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Align w:val="center"/>
          </w:tcPr>
          <w:p w:rsidR="00FA57E3" w:rsidRPr="001E17B8" w:rsidRDefault="00FA57E3" w:rsidP="00FA57E3">
            <w:pPr>
              <w:jc w:val="both"/>
              <w:rPr>
                <w:sz w:val="20"/>
                <w:szCs w:val="20"/>
              </w:rPr>
            </w:pPr>
            <w:r w:rsidRPr="001E17B8">
              <w:rPr>
                <w:sz w:val="20"/>
                <w:szCs w:val="20"/>
              </w:rPr>
              <w:t>Конкурс «Лучший муниципальный служащий администрации города Пыть-Яха» признан несостоявшимся, в связи с единственной заявкой на участие в конкурсе.</w:t>
            </w:r>
          </w:p>
          <w:p w:rsidR="00631C4C" w:rsidRPr="006002D0" w:rsidRDefault="00FA57E3" w:rsidP="00FA57E3">
            <w:pPr>
              <w:jc w:val="both"/>
              <w:rPr>
                <w:sz w:val="20"/>
                <w:szCs w:val="20"/>
              </w:rPr>
            </w:pPr>
            <w:r w:rsidRPr="001E17B8">
              <w:rPr>
                <w:sz w:val="20"/>
                <w:szCs w:val="20"/>
              </w:rPr>
              <w:t xml:space="preserve">В целях развития корпоративной культуры, сплочения коллективов структурных подразделений администрации города, выявления и поощрения проявленной инициативы, в администрации города проведен смотр-конкурс </w:t>
            </w:r>
            <w:r w:rsidRPr="001E17B8">
              <w:rPr>
                <w:bCs/>
                <w:sz w:val="20"/>
                <w:szCs w:val="20"/>
              </w:rPr>
              <w:t>на лучшее праздничное оформление служебных кабинетов администрации города к Новому году</w:t>
            </w:r>
            <w:r w:rsidRPr="001E17B8">
              <w:rPr>
                <w:sz w:val="20"/>
                <w:szCs w:val="20"/>
              </w:rPr>
              <w:t>. В конкурсе приняли участие 23 структурных подразделения администрации города.</w:t>
            </w:r>
            <w:r>
              <w:rPr>
                <w:sz w:val="20"/>
                <w:szCs w:val="20"/>
              </w:rPr>
              <w:t xml:space="preserve"> Определены победители, которым </w:t>
            </w:r>
            <w:r>
              <w:rPr>
                <w:sz w:val="20"/>
                <w:szCs w:val="20"/>
              </w:rPr>
              <w:lastRenderedPageBreak/>
              <w:t>вручена денежная премия, а также поощрительные призы участникам конкурса.</w:t>
            </w:r>
          </w:p>
        </w:tc>
      </w:tr>
      <w:tr w:rsidR="00631C4C" w:rsidRPr="001F7A81" w:rsidTr="00631C4C">
        <w:trPr>
          <w:trHeight w:val="169"/>
          <w:jc w:val="center"/>
        </w:trPr>
        <w:tc>
          <w:tcPr>
            <w:tcW w:w="579" w:type="dxa"/>
            <w:noWrap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lastRenderedPageBreak/>
              <w:t>3.2.</w:t>
            </w:r>
          </w:p>
        </w:tc>
        <w:tc>
          <w:tcPr>
            <w:tcW w:w="3151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Организация работы коллегиальных органов по вопросам формирования и развития системы управления муниципальной службой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</w:tcPr>
          <w:p w:rsidR="00FA57E3" w:rsidRPr="00FA57E3" w:rsidRDefault="00FA57E3" w:rsidP="00FA57E3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FA57E3">
              <w:rPr>
                <w:rFonts w:ascii="Times New Roman" w:hAnsi="Times New Roman" w:cs="Times New Roman"/>
                <w:b w:val="0"/>
              </w:rPr>
              <w:t>Создана комиссия по вопросам муниципальной службы, резерва управленческих кадров при главе города Пыть-Яха комиссии.</w:t>
            </w:r>
          </w:p>
          <w:p w:rsidR="00FA57E3" w:rsidRPr="00FA57E3" w:rsidRDefault="00FA57E3" w:rsidP="00FA57E3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A57E3">
              <w:rPr>
                <w:sz w:val="20"/>
                <w:szCs w:val="20"/>
              </w:rPr>
              <w:t>За отчетный период проведено в администрации города:</w:t>
            </w:r>
          </w:p>
          <w:p w:rsidR="00631C4C" w:rsidRPr="00FA57E3" w:rsidRDefault="00FA57E3" w:rsidP="00FA57E3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FA57E3">
              <w:rPr>
                <w:rFonts w:ascii="Times New Roman" w:hAnsi="Times New Roman" w:cs="Times New Roman"/>
                <w:b w:val="0"/>
              </w:rPr>
              <w:t>- 3 заседания комиссии по вопросам муниципальной службы и резерва управленческих кадров; по результатам конкурса в кадровый резерв администрации города включены – 7 чел.; в резерв управленческих кадров руководителей МУ – 3 чел.</w:t>
            </w:r>
          </w:p>
        </w:tc>
      </w:tr>
      <w:tr w:rsidR="00631C4C" w:rsidRPr="001F7A81" w:rsidTr="00631C4C">
        <w:trPr>
          <w:trHeight w:val="169"/>
          <w:jc w:val="center"/>
        </w:trPr>
        <w:tc>
          <w:tcPr>
            <w:tcW w:w="579" w:type="dxa"/>
            <w:noWrap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3.3.</w:t>
            </w:r>
          </w:p>
        </w:tc>
        <w:tc>
          <w:tcPr>
            <w:tcW w:w="3151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Проведение методических семинаров по актуальным вопросам муниципальной службы и противодействию коррупции</w:t>
            </w:r>
          </w:p>
        </w:tc>
        <w:tc>
          <w:tcPr>
            <w:tcW w:w="1842" w:type="dxa"/>
            <w:vAlign w:val="center"/>
          </w:tcPr>
          <w:p w:rsidR="00631C4C" w:rsidRPr="006002D0" w:rsidRDefault="00631C4C" w:rsidP="00600AE1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Align w:val="center"/>
          </w:tcPr>
          <w:p w:rsidR="00FA57E3" w:rsidRPr="00FD6C73" w:rsidRDefault="00FA57E3" w:rsidP="00FA57E3">
            <w:pPr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 xml:space="preserve">Ответственными должностными лицами администрации города Пыть-Яха </w:t>
            </w:r>
            <w:r>
              <w:rPr>
                <w:sz w:val="20"/>
                <w:szCs w:val="20"/>
              </w:rPr>
              <w:t xml:space="preserve">                </w:t>
            </w:r>
            <w:proofErr w:type="gramStart"/>
            <w:r>
              <w:rPr>
                <w:sz w:val="20"/>
                <w:szCs w:val="20"/>
              </w:rPr>
              <w:t xml:space="preserve">   </w:t>
            </w:r>
            <w:r w:rsidRPr="00FD6C73">
              <w:rPr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sz w:val="20"/>
                <w:szCs w:val="20"/>
              </w:rPr>
              <w:t>ОМСКиН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D6C73">
              <w:rPr>
                <w:sz w:val="20"/>
                <w:szCs w:val="20"/>
              </w:rPr>
              <w:t>УД) проведены методические занятия:</w:t>
            </w:r>
          </w:p>
          <w:p w:rsidR="00FA57E3" w:rsidRDefault="00FA57E3" w:rsidP="00FA57E3">
            <w:pPr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>по вопросам заполнения сведений о доходах, расходах, об имуществе и обязательствах имущественного характера: аппаратные учебы по заполнению справок проведены – 31.01.2020, 07.02.2020.</w:t>
            </w:r>
          </w:p>
          <w:p w:rsidR="00FA57E3" w:rsidRDefault="00FA57E3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вопросам противодействия коррупции в ОМСУ: </w:t>
            </w:r>
          </w:p>
          <w:p w:rsidR="00FA57E3" w:rsidRDefault="00FA57E3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 18.12.2020 с руководителями МУ и муниципальными служащими администрации города.</w:t>
            </w:r>
          </w:p>
          <w:p w:rsidR="00FA57E3" w:rsidRDefault="00FA57E3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Разработана и размещена сайте презентация «Кодекс этики и служебного поведения муниципальных служащих).</w:t>
            </w:r>
            <w:r w:rsidRPr="00FD6C73">
              <w:rPr>
                <w:sz w:val="20"/>
                <w:szCs w:val="20"/>
              </w:rPr>
              <w:t xml:space="preserve"> </w:t>
            </w:r>
          </w:p>
          <w:p w:rsidR="00631C4C" w:rsidRPr="00F12246" w:rsidRDefault="00FA57E3" w:rsidP="00FA57E3">
            <w:pPr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>Индивидуальное консультирование лиц</w:t>
            </w:r>
            <w:proofErr w:type="gramStart"/>
            <w:r w:rsidRPr="00FD6C73">
              <w:rPr>
                <w:sz w:val="20"/>
                <w:szCs w:val="20"/>
              </w:rPr>
              <w:t>.</w:t>
            </w:r>
            <w:proofErr w:type="gramEnd"/>
            <w:r w:rsidRPr="00FD6C73">
              <w:rPr>
                <w:sz w:val="20"/>
                <w:szCs w:val="20"/>
              </w:rPr>
              <w:t xml:space="preserve"> замещающих муниципальные должности и должности муниципальной службы, а также руководителей муниципальных организаций осуществляется на постоянной основе.</w:t>
            </w:r>
          </w:p>
        </w:tc>
      </w:tr>
    </w:tbl>
    <w:p w:rsidR="00631C4C" w:rsidRPr="00B4109C" w:rsidRDefault="00631C4C" w:rsidP="00631C4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631C4C" w:rsidRPr="00046D10" w:rsidRDefault="00631C4C" w:rsidP="00631C4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46D10">
        <w:rPr>
          <w:sz w:val="26"/>
          <w:szCs w:val="26"/>
        </w:rPr>
        <w:t>- о необходимости корректировки муниципальной программы (с указанием обоснований):</w:t>
      </w:r>
    </w:p>
    <w:p w:rsidR="00631C4C" w:rsidRPr="008B2174" w:rsidRDefault="00631C4C" w:rsidP="00631C4C">
      <w:pPr>
        <w:ind w:firstLine="709"/>
        <w:jc w:val="both"/>
        <w:rPr>
          <w:sz w:val="16"/>
          <w:szCs w:val="16"/>
        </w:rPr>
      </w:pPr>
    </w:p>
    <w:p w:rsidR="00631C4C" w:rsidRDefault="00631C4C" w:rsidP="00631C4C">
      <w:pPr>
        <w:ind w:firstLine="360"/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631C4C" w:rsidRDefault="00631C4C" w:rsidP="00631C4C">
      <w:pPr>
        <w:ind w:firstLine="360"/>
        <w:jc w:val="both"/>
        <w:rPr>
          <w:color w:val="FF0000"/>
          <w:sz w:val="26"/>
          <w:szCs w:val="26"/>
        </w:rPr>
      </w:pPr>
    </w:p>
    <w:p w:rsidR="00631C4C" w:rsidRPr="00D70BB0" w:rsidRDefault="00631C4C" w:rsidP="00631C4C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631C4C" w:rsidRPr="00D70BB0" w:rsidRDefault="00631C4C" w:rsidP="00631C4C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4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59"/>
        <w:gridCol w:w="948"/>
        <w:gridCol w:w="952"/>
        <w:gridCol w:w="714"/>
        <w:gridCol w:w="2701"/>
        <w:gridCol w:w="2339"/>
      </w:tblGrid>
      <w:tr w:rsidR="00631C4C" w:rsidRPr="0004345B" w:rsidTr="001F0568">
        <w:tc>
          <w:tcPr>
            <w:tcW w:w="540" w:type="dxa"/>
          </w:tcPr>
          <w:p w:rsidR="00631C4C" w:rsidRPr="0004345B" w:rsidRDefault="00631C4C" w:rsidP="00600AE1">
            <w:pPr>
              <w:jc w:val="both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№ </w:t>
            </w:r>
            <w:r w:rsidRPr="0004345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59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proofErr w:type="gramStart"/>
            <w:r w:rsidRPr="0004345B">
              <w:rPr>
                <w:sz w:val="22"/>
                <w:szCs w:val="22"/>
              </w:rPr>
              <w:t xml:space="preserve">Наименование  </w:t>
            </w:r>
            <w:r w:rsidRPr="0004345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04345B">
              <w:rPr>
                <w:sz w:val="22"/>
                <w:szCs w:val="22"/>
              </w:rPr>
              <w:t xml:space="preserve">   </w:t>
            </w:r>
            <w:r w:rsidRPr="0004345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48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План</w:t>
            </w:r>
          </w:p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04345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2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Факт</w:t>
            </w:r>
          </w:p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DA300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714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701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339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FA57E3" w:rsidRPr="008D1CBA" w:rsidTr="001F0568">
        <w:tc>
          <w:tcPr>
            <w:tcW w:w="540" w:type="dxa"/>
          </w:tcPr>
          <w:p w:rsidR="00FA57E3" w:rsidRPr="008D1CBA" w:rsidRDefault="00FA57E3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FA57E3" w:rsidRPr="008D1CBA" w:rsidRDefault="00FA57E3" w:rsidP="00FA57E3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Доля муниципальных служащих, лиц, замещающих муниципальные должности и лиц, включенных в кадровый резерв и </w:t>
            </w:r>
            <w:r w:rsidRPr="008D1CBA">
              <w:rPr>
                <w:sz w:val="20"/>
                <w:szCs w:val="20"/>
              </w:rPr>
              <w:lastRenderedPageBreak/>
              <w:t>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  <w:r w:rsidRPr="008D1CBA">
              <w:rPr>
                <w:rStyle w:val="afe"/>
                <w:sz w:val="20"/>
                <w:szCs w:val="20"/>
              </w:rPr>
              <w:footnoteReference w:id="1"/>
            </w:r>
          </w:p>
        </w:tc>
        <w:tc>
          <w:tcPr>
            <w:tcW w:w="948" w:type="dxa"/>
          </w:tcPr>
          <w:p w:rsidR="00FA57E3" w:rsidRPr="008D1CBA" w:rsidRDefault="00FA57E3" w:rsidP="00FA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  <w:r w:rsidRPr="008D1CBA">
              <w:rPr>
                <w:sz w:val="20"/>
                <w:szCs w:val="20"/>
              </w:rPr>
              <w:t>%</w:t>
            </w:r>
          </w:p>
          <w:p w:rsidR="00FA57E3" w:rsidRPr="008D1CBA" w:rsidRDefault="00FA57E3" w:rsidP="00FA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(73</w:t>
            </w:r>
            <w:r w:rsidRPr="008D1CBA">
              <w:rPr>
                <w:sz w:val="20"/>
                <w:szCs w:val="20"/>
              </w:rPr>
              <w:t xml:space="preserve"> чел.)</w:t>
            </w:r>
          </w:p>
        </w:tc>
        <w:tc>
          <w:tcPr>
            <w:tcW w:w="952" w:type="dxa"/>
          </w:tcPr>
          <w:p w:rsidR="00FA57E3" w:rsidRPr="008D1CBA" w:rsidRDefault="00FA57E3" w:rsidP="00FA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432A8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432A8C">
              <w:rPr>
                <w:sz w:val="20"/>
                <w:szCs w:val="20"/>
              </w:rPr>
              <w:t>2</w:t>
            </w:r>
            <w:r w:rsidRPr="008D1CBA">
              <w:rPr>
                <w:sz w:val="20"/>
                <w:szCs w:val="20"/>
              </w:rPr>
              <w:t>%</w:t>
            </w:r>
          </w:p>
          <w:p w:rsidR="00FA57E3" w:rsidRPr="008D1CBA" w:rsidRDefault="00FA57E3" w:rsidP="00432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</w:t>
            </w:r>
            <w:r w:rsidR="00432A8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</w:t>
            </w:r>
            <w:r w:rsidRPr="008D1CBA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FA57E3" w:rsidRPr="008D1CBA" w:rsidRDefault="00FA57E3" w:rsidP="005665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665B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5665B2">
              <w:rPr>
                <w:sz w:val="20"/>
                <w:szCs w:val="20"/>
              </w:rPr>
              <w:t>2</w:t>
            </w:r>
            <w:r w:rsidRPr="008D1CBA">
              <w:rPr>
                <w:sz w:val="20"/>
                <w:szCs w:val="20"/>
              </w:rPr>
              <w:t>%</w:t>
            </w:r>
          </w:p>
        </w:tc>
        <w:tc>
          <w:tcPr>
            <w:tcW w:w="2701" w:type="dxa"/>
          </w:tcPr>
          <w:p w:rsidR="00FA57E3" w:rsidRDefault="00FA57E3" w:rsidP="00FA57E3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Рассчитывается как отношение количества муниципальных служащих, получивших </w:t>
            </w:r>
            <w:r w:rsidR="001F0568">
              <w:rPr>
                <w:sz w:val="20"/>
                <w:szCs w:val="20"/>
              </w:rPr>
              <w:t>ДПО</w:t>
            </w:r>
            <w:r w:rsidRPr="008D1CBA">
              <w:rPr>
                <w:sz w:val="20"/>
                <w:szCs w:val="20"/>
              </w:rPr>
              <w:t xml:space="preserve"> к общему числу муниципальных служащих </w:t>
            </w:r>
            <w:r w:rsidR="001F0568">
              <w:rPr>
                <w:sz w:val="20"/>
                <w:szCs w:val="20"/>
              </w:rPr>
              <w:t>ОМСУ</w:t>
            </w:r>
            <w:r w:rsidRPr="008D1CBA">
              <w:rPr>
                <w:sz w:val="20"/>
                <w:szCs w:val="20"/>
              </w:rPr>
              <w:t xml:space="preserve">, нуждающихся в </w:t>
            </w:r>
            <w:r w:rsidRPr="008D1CBA">
              <w:rPr>
                <w:sz w:val="20"/>
                <w:szCs w:val="20"/>
              </w:rPr>
              <w:lastRenderedPageBreak/>
              <w:t>дополнительном профессиональном образовании по итогам года. На 01.01.20</w:t>
            </w:r>
            <w:r>
              <w:rPr>
                <w:sz w:val="20"/>
                <w:szCs w:val="20"/>
              </w:rPr>
              <w:t>20</w:t>
            </w:r>
            <w:r w:rsidRPr="008D1CBA">
              <w:rPr>
                <w:sz w:val="20"/>
                <w:szCs w:val="20"/>
              </w:rPr>
              <w:t xml:space="preserve"> включены в План</w:t>
            </w:r>
            <w:r w:rsidR="00432A8C">
              <w:rPr>
                <w:sz w:val="20"/>
                <w:szCs w:val="20"/>
              </w:rPr>
              <w:t xml:space="preserve"> всего 73</w:t>
            </w:r>
            <w:r w:rsidR="001F0568">
              <w:rPr>
                <w:sz w:val="20"/>
                <w:szCs w:val="20"/>
              </w:rPr>
              <w:t xml:space="preserve"> из них:</w:t>
            </w:r>
            <w:r w:rsidR="00432A8C">
              <w:rPr>
                <w:sz w:val="20"/>
                <w:szCs w:val="20"/>
              </w:rPr>
              <w:t xml:space="preserve"> 63</w:t>
            </w:r>
            <w:r w:rsidRPr="008D1CBA">
              <w:rPr>
                <w:sz w:val="20"/>
                <w:szCs w:val="20"/>
              </w:rPr>
              <w:t xml:space="preserve"> муниципальных служащих администрации</w:t>
            </w:r>
            <w:r>
              <w:rPr>
                <w:sz w:val="20"/>
                <w:szCs w:val="20"/>
              </w:rPr>
              <w:t xml:space="preserve"> города</w:t>
            </w:r>
            <w:r w:rsidR="00520902">
              <w:rPr>
                <w:sz w:val="20"/>
                <w:szCs w:val="20"/>
              </w:rPr>
              <w:t xml:space="preserve">; и </w:t>
            </w:r>
            <w:r w:rsidR="00432A8C">
              <w:rPr>
                <w:sz w:val="20"/>
                <w:szCs w:val="20"/>
              </w:rPr>
              <w:t>10 – в Думе города.</w:t>
            </w:r>
            <w:r w:rsidRPr="008D1CBA">
              <w:rPr>
                <w:sz w:val="20"/>
                <w:szCs w:val="20"/>
              </w:rPr>
              <w:t xml:space="preserve"> </w:t>
            </w:r>
          </w:p>
          <w:p w:rsidR="00FA57E3" w:rsidRDefault="00FA57E3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31</w:t>
            </w:r>
            <w:r w:rsidRPr="0013534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135341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  <w:r w:rsidRPr="001353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Думе </w:t>
            </w:r>
            <w:r w:rsidRPr="00135341">
              <w:rPr>
                <w:sz w:val="20"/>
                <w:szCs w:val="20"/>
              </w:rPr>
              <w:t xml:space="preserve">ДПО получили </w:t>
            </w:r>
            <w:r>
              <w:rPr>
                <w:sz w:val="20"/>
                <w:szCs w:val="20"/>
              </w:rPr>
              <w:t>1</w:t>
            </w:r>
            <w:r w:rsidR="00432A8C">
              <w:rPr>
                <w:sz w:val="20"/>
                <w:szCs w:val="20"/>
              </w:rPr>
              <w:t>4</w:t>
            </w:r>
            <w:r w:rsidRPr="00135341">
              <w:rPr>
                <w:sz w:val="20"/>
                <w:szCs w:val="20"/>
              </w:rPr>
              <w:t xml:space="preserve"> муниципальных служащих. </w:t>
            </w:r>
            <w:r>
              <w:rPr>
                <w:sz w:val="20"/>
                <w:szCs w:val="20"/>
              </w:rPr>
              <w:t>В администрации города – 65 м/с</w:t>
            </w:r>
          </w:p>
          <w:p w:rsidR="00FA57E3" w:rsidRPr="008D1CBA" w:rsidRDefault="00FA57E3" w:rsidP="00FA57E3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Расчет показателя:</w:t>
            </w:r>
          </w:p>
          <w:p w:rsidR="00FA57E3" w:rsidRPr="008D1CBA" w:rsidRDefault="00432A8C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  <w:r w:rsidR="00FA57E3" w:rsidRPr="008D1CBA">
              <w:rPr>
                <w:sz w:val="20"/>
                <w:szCs w:val="20"/>
              </w:rPr>
              <w:t>/</w:t>
            </w:r>
            <w:r w:rsidR="00FA57E3">
              <w:rPr>
                <w:sz w:val="20"/>
                <w:szCs w:val="20"/>
              </w:rPr>
              <w:t>73</w:t>
            </w:r>
            <w:r w:rsidR="00FA57E3" w:rsidRPr="008D1CBA">
              <w:rPr>
                <w:sz w:val="20"/>
                <w:szCs w:val="20"/>
              </w:rPr>
              <w:t>*100=</w:t>
            </w:r>
            <w:r w:rsidR="00FA57E3">
              <w:rPr>
                <w:sz w:val="20"/>
                <w:szCs w:val="20"/>
              </w:rPr>
              <w:t>105,4</w:t>
            </w:r>
            <w:r w:rsidR="00FA57E3" w:rsidRPr="008D1CBA">
              <w:rPr>
                <w:sz w:val="20"/>
                <w:szCs w:val="20"/>
              </w:rPr>
              <w:t>;</w:t>
            </w:r>
          </w:p>
          <w:p w:rsidR="00FA57E3" w:rsidRPr="008D1CBA" w:rsidRDefault="00FA57E3" w:rsidP="00566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432A8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432A8C">
              <w:rPr>
                <w:sz w:val="20"/>
                <w:szCs w:val="20"/>
              </w:rPr>
              <w:t>2</w:t>
            </w:r>
            <w:r w:rsidRPr="008D1C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100</w:t>
            </w:r>
            <w:r w:rsidRPr="008D1CBA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10</w:t>
            </w:r>
            <w:r w:rsidR="005665B2">
              <w:rPr>
                <w:sz w:val="20"/>
                <w:szCs w:val="20"/>
              </w:rPr>
              <w:t>8,2</w:t>
            </w:r>
            <w:r w:rsidRPr="008D1CBA">
              <w:rPr>
                <w:sz w:val="20"/>
                <w:szCs w:val="20"/>
              </w:rPr>
              <w:t xml:space="preserve"> процент выполнения.</w:t>
            </w:r>
          </w:p>
        </w:tc>
        <w:tc>
          <w:tcPr>
            <w:tcW w:w="2339" w:type="dxa"/>
          </w:tcPr>
          <w:p w:rsidR="00FA57E3" w:rsidRPr="00FB6DD4" w:rsidRDefault="00FA57E3" w:rsidP="00FA57E3">
            <w:pPr>
              <w:jc w:val="both"/>
              <w:rPr>
                <w:sz w:val="20"/>
                <w:szCs w:val="20"/>
              </w:rPr>
            </w:pPr>
            <w:r w:rsidRPr="00FB6DD4">
              <w:rPr>
                <w:sz w:val="20"/>
                <w:szCs w:val="20"/>
              </w:rPr>
              <w:lastRenderedPageBreak/>
              <w:t xml:space="preserve">Превышение планового показателя связано с необходимостью дополнительного обучения муниципальных служащих в </w:t>
            </w:r>
            <w:r w:rsidRPr="00FB6DD4">
              <w:rPr>
                <w:sz w:val="20"/>
                <w:szCs w:val="20"/>
              </w:rPr>
              <w:lastRenderedPageBreak/>
              <w:t xml:space="preserve">соответствии </w:t>
            </w:r>
            <w:proofErr w:type="spellStart"/>
            <w:r w:rsidRPr="00FB6DD4">
              <w:rPr>
                <w:sz w:val="20"/>
                <w:szCs w:val="20"/>
              </w:rPr>
              <w:t>п.п</w:t>
            </w:r>
            <w:proofErr w:type="spellEnd"/>
            <w:r w:rsidRPr="00FB6DD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FB6DD4">
              <w:rPr>
                <w:sz w:val="20"/>
                <w:szCs w:val="20"/>
              </w:rPr>
              <w:t>«а» и «б» п. 30 Национального плана противодействия коррупции на 2018 – 2020 годы, утвержденного Указом Президента Российской Федерации от 29 июня 2018 года № 378</w:t>
            </w:r>
          </w:p>
        </w:tc>
      </w:tr>
      <w:tr w:rsidR="00FA57E3" w:rsidRPr="00D41163" w:rsidTr="001F0568">
        <w:tc>
          <w:tcPr>
            <w:tcW w:w="540" w:type="dxa"/>
          </w:tcPr>
          <w:p w:rsidR="00FA57E3" w:rsidRPr="00D41163" w:rsidRDefault="00FA57E3" w:rsidP="00FA57E3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259" w:type="dxa"/>
          </w:tcPr>
          <w:p w:rsidR="00FA57E3" w:rsidRPr="00D41163" w:rsidRDefault="00FA57E3" w:rsidP="00FA57E3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%</w:t>
            </w:r>
            <w:r w:rsidRPr="00D41163">
              <w:rPr>
                <w:rStyle w:val="afe"/>
                <w:sz w:val="20"/>
                <w:szCs w:val="20"/>
              </w:rPr>
              <w:footnoteReference w:id="2"/>
            </w:r>
          </w:p>
        </w:tc>
        <w:tc>
          <w:tcPr>
            <w:tcW w:w="948" w:type="dxa"/>
          </w:tcPr>
          <w:p w:rsidR="00FA57E3" w:rsidRPr="00D41163" w:rsidRDefault="00FA57E3" w:rsidP="00FA57E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70</w:t>
            </w:r>
          </w:p>
          <w:p w:rsidR="00FA57E3" w:rsidRPr="00D41163" w:rsidRDefault="00FA57E3" w:rsidP="00FA57E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FA57E3" w:rsidRPr="00D41163" w:rsidRDefault="003563D1" w:rsidP="00FA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  <w:p w:rsidR="00FA57E3" w:rsidRPr="00D41163" w:rsidRDefault="00FA57E3" w:rsidP="00203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 w:rsidR="00203DC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Pr="00D41163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FA57E3" w:rsidRPr="00D41163" w:rsidRDefault="003563D1" w:rsidP="00FA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85,72</w:t>
            </w:r>
          </w:p>
          <w:p w:rsidR="00FA57E3" w:rsidRPr="00D41163" w:rsidRDefault="00FA57E3" w:rsidP="00203DC7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(от </w:t>
            </w:r>
            <w:r w:rsidR="00203DC7">
              <w:rPr>
                <w:sz w:val="20"/>
                <w:szCs w:val="20"/>
              </w:rPr>
              <w:t>70</w:t>
            </w:r>
            <w:r w:rsidRPr="00D41163">
              <w:rPr>
                <w:sz w:val="20"/>
                <w:szCs w:val="20"/>
              </w:rPr>
              <w:t>%)</w:t>
            </w:r>
          </w:p>
        </w:tc>
        <w:tc>
          <w:tcPr>
            <w:tcW w:w="2701" w:type="dxa"/>
          </w:tcPr>
          <w:p w:rsidR="003563D1" w:rsidRPr="003563D1" w:rsidRDefault="00FA57E3" w:rsidP="00203DC7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 по результатам конкурса на замещение вакантных должностей муниципальной службы к общему количеству лиц, назначенных на вакантные должности муниципальной службы по итогам года На 31.12.2020 назначено на должности в администрации города всего: </w:t>
            </w:r>
            <w:r w:rsidR="003563D1" w:rsidRPr="003563D1">
              <w:rPr>
                <w:sz w:val="20"/>
                <w:szCs w:val="20"/>
              </w:rPr>
              <w:t>26 (без учета временных работников, и работников, у которых изменены УТД):</w:t>
            </w:r>
            <w:r w:rsidR="00203DC7" w:rsidRPr="003563D1">
              <w:rPr>
                <w:sz w:val="20"/>
                <w:szCs w:val="20"/>
              </w:rPr>
              <w:t xml:space="preserve"> из них </w:t>
            </w:r>
            <w:r w:rsidR="004B408B" w:rsidRPr="003563D1">
              <w:rPr>
                <w:sz w:val="20"/>
                <w:szCs w:val="20"/>
              </w:rPr>
              <w:t xml:space="preserve">на должности по которым </w:t>
            </w:r>
            <w:r w:rsidR="003563D1" w:rsidRPr="003563D1">
              <w:rPr>
                <w:sz w:val="20"/>
                <w:szCs w:val="20"/>
              </w:rPr>
              <w:t xml:space="preserve">возможно назначение без </w:t>
            </w:r>
            <w:r w:rsidR="004B408B" w:rsidRPr="003563D1">
              <w:rPr>
                <w:sz w:val="20"/>
                <w:szCs w:val="20"/>
              </w:rPr>
              <w:t>проведени</w:t>
            </w:r>
            <w:r w:rsidR="003563D1" w:rsidRPr="003563D1">
              <w:rPr>
                <w:sz w:val="20"/>
                <w:szCs w:val="20"/>
              </w:rPr>
              <w:t>я</w:t>
            </w:r>
            <w:r w:rsidR="004B408B" w:rsidRPr="003563D1">
              <w:rPr>
                <w:sz w:val="20"/>
                <w:szCs w:val="20"/>
              </w:rPr>
              <w:t xml:space="preserve"> конкурса</w:t>
            </w:r>
            <w:r w:rsidR="003563D1" w:rsidRPr="003563D1">
              <w:rPr>
                <w:sz w:val="20"/>
                <w:szCs w:val="20"/>
              </w:rPr>
              <w:t xml:space="preserve">  (должности с допуском </w:t>
            </w:r>
            <w:proofErr w:type="spellStart"/>
            <w:r w:rsidR="003563D1" w:rsidRPr="003563D1">
              <w:rPr>
                <w:sz w:val="20"/>
                <w:szCs w:val="20"/>
              </w:rPr>
              <w:t>гос.тайне</w:t>
            </w:r>
            <w:proofErr w:type="spellEnd"/>
            <w:r w:rsidR="003563D1" w:rsidRPr="003563D1">
              <w:rPr>
                <w:sz w:val="20"/>
                <w:szCs w:val="20"/>
              </w:rPr>
              <w:t xml:space="preserve">, «обеспечивающие специалисты») – 4; </w:t>
            </w:r>
            <w:r w:rsidR="00203DC7" w:rsidRPr="003563D1">
              <w:rPr>
                <w:sz w:val="20"/>
                <w:szCs w:val="20"/>
              </w:rPr>
              <w:t xml:space="preserve">по результатам конкурса – 11, из резерва – 1; без конкурса – </w:t>
            </w:r>
            <w:r w:rsidR="003563D1" w:rsidRPr="003563D1">
              <w:rPr>
                <w:sz w:val="20"/>
                <w:szCs w:val="20"/>
              </w:rPr>
              <w:t>10</w:t>
            </w:r>
            <w:r w:rsidR="00203DC7" w:rsidRPr="003563D1">
              <w:rPr>
                <w:sz w:val="20"/>
                <w:szCs w:val="20"/>
              </w:rPr>
              <w:t xml:space="preserve"> (</w:t>
            </w:r>
            <w:r w:rsidR="003563D1" w:rsidRPr="003563D1">
              <w:rPr>
                <w:sz w:val="20"/>
                <w:szCs w:val="20"/>
              </w:rPr>
              <w:t xml:space="preserve">в </w:t>
            </w:r>
            <w:proofErr w:type="spellStart"/>
            <w:r w:rsidR="003563D1" w:rsidRPr="003563D1">
              <w:rPr>
                <w:sz w:val="20"/>
                <w:szCs w:val="20"/>
              </w:rPr>
              <w:t>т.ч</w:t>
            </w:r>
            <w:proofErr w:type="spellEnd"/>
            <w:r w:rsidR="003563D1" w:rsidRPr="003563D1">
              <w:rPr>
                <w:sz w:val="20"/>
                <w:szCs w:val="20"/>
              </w:rPr>
              <w:t xml:space="preserve">. участвовавшие в конкурсе </w:t>
            </w:r>
            <w:proofErr w:type="spellStart"/>
            <w:r w:rsidR="003563D1" w:rsidRPr="003563D1">
              <w:rPr>
                <w:sz w:val="20"/>
                <w:szCs w:val="20"/>
              </w:rPr>
              <w:t>котроый</w:t>
            </w:r>
            <w:proofErr w:type="spellEnd"/>
            <w:r w:rsidR="003563D1" w:rsidRPr="003563D1">
              <w:rPr>
                <w:sz w:val="20"/>
                <w:szCs w:val="20"/>
              </w:rPr>
              <w:t xml:space="preserve"> был признан несостоявшимся). Итого: 26-4= 22</w:t>
            </w:r>
          </w:p>
          <w:p w:rsidR="00203DC7" w:rsidRPr="003563D1" w:rsidRDefault="00203DC7" w:rsidP="00203DC7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В Думе города всего замещено 3 должности, все по результатам конкурса.</w:t>
            </w:r>
          </w:p>
          <w:p w:rsidR="00FA57E3" w:rsidRPr="003563D1" w:rsidRDefault="00FA57E3" w:rsidP="00FA57E3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Расчет показателя:</w:t>
            </w:r>
          </w:p>
          <w:p w:rsidR="00FA57E3" w:rsidRPr="003563D1" w:rsidRDefault="00203DC7" w:rsidP="00FA57E3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15</w:t>
            </w:r>
            <w:r w:rsidR="00FA57E3" w:rsidRPr="003563D1">
              <w:rPr>
                <w:sz w:val="20"/>
                <w:szCs w:val="20"/>
              </w:rPr>
              <w:t>/</w:t>
            </w:r>
            <w:r w:rsidR="003563D1" w:rsidRPr="003563D1">
              <w:rPr>
                <w:sz w:val="20"/>
                <w:szCs w:val="20"/>
              </w:rPr>
              <w:t>25</w:t>
            </w:r>
            <w:r w:rsidR="00FA57E3" w:rsidRPr="003563D1">
              <w:rPr>
                <w:sz w:val="20"/>
                <w:szCs w:val="20"/>
              </w:rPr>
              <w:t>*100=</w:t>
            </w:r>
            <w:r w:rsidR="003563D1" w:rsidRPr="003563D1">
              <w:rPr>
                <w:sz w:val="20"/>
                <w:szCs w:val="20"/>
              </w:rPr>
              <w:t>60,0</w:t>
            </w:r>
            <w:r w:rsidR="00FA57E3" w:rsidRPr="003563D1">
              <w:rPr>
                <w:sz w:val="20"/>
                <w:szCs w:val="20"/>
              </w:rPr>
              <w:t>;</w:t>
            </w:r>
          </w:p>
          <w:p w:rsidR="00FA57E3" w:rsidRPr="003563D1" w:rsidRDefault="003563D1" w:rsidP="003563D1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60,0</w:t>
            </w:r>
            <w:r w:rsidR="00FA57E3" w:rsidRPr="003563D1">
              <w:rPr>
                <w:sz w:val="20"/>
                <w:szCs w:val="20"/>
              </w:rPr>
              <w:t>/70*100=</w:t>
            </w:r>
            <w:r w:rsidRPr="003563D1">
              <w:rPr>
                <w:sz w:val="20"/>
                <w:szCs w:val="20"/>
              </w:rPr>
              <w:t>85,72</w:t>
            </w:r>
            <w:r w:rsidR="00FA57E3" w:rsidRPr="003563D1">
              <w:rPr>
                <w:sz w:val="20"/>
                <w:szCs w:val="20"/>
              </w:rPr>
              <w:t xml:space="preserve"> (от 70%).</w:t>
            </w:r>
          </w:p>
        </w:tc>
        <w:tc>
          <w:tcPr>
            <w:tcW w:w="2339" w:type="dxa"/>
          </w:tcPr>
          <w:p w:rsidR="00FA57E3" w:rsidRPr="00D41163" w:rsidRDefault="00FA57E3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достижение планового показателя обусловлено значительным количеством несостоявшихся конкурсов по причинам: отсутствия лиц, изъявивших желание </w:t>
            </w:r>
            <w:r w:rsidR="00DD2548">
              <w:rPr>
                <w:sz w:val="20"/>
                <w:szCs w:val="20"/>
              </w:rPr>
              <w:t>участвовать</w:t>
            </w:r>
            <w:r>
              <w:rPr>
                <w:sz w:val="20"/>
                <w:szCs w:val="20"/>
              </w:rPr>
              <w:t xml:space="preserve"> в конкурсе, представление документов единственным кандидатом, либо отказ в допуске к участию в конкурсе кандидатов, не прошедших тестирование.</w:t>
            </w:r>
          </w:p>
        </w:tc>
      </w:tr>
      <w:tr w:rsidR="00631C4C" w:rsidRPr="005665B2" w:rsidTr="001F0568">
        <w:tc>
          <w:tcPr>
            <w:tcW w:w="540" w:type="dxa"/>
          </w:tcPr>
          <w:p w:rsidR="00631C4C" w:rsidRPr="005665B2" w:rsidRDefault="00FA57E3" w:rsidP="00600AE1">
            <w:pPr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3</w:t>
            </w:r>
          </w:p>
        </w:tc>
        <w:tc>
          <w:tcPr>
            <w:tcW w:w="2259" w:type="dxa"/>
          </w:tcPr>
          <w:p w:rsidR="00631C4C" w:rsidRPr="005665B2" w:rsidRDefault="00FA57E3" w:rsidP="00600AE1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 xml:space="preserve">Доля муниципальных служащих, соблюдающих </w:t>
            </w:r>
            <w:r w:rsidRPr="005665B2">
              <w:rPr>
                <w:sz w:val="20"/>
                <w:szCs w:val="20"/>
              </w:rPr>
              <w:lastRenderedPageBreak/>
              <w:t>ограничения и запреты, требования к служебному поведению</w:t>
            </w:r>
            <w:r w:rsidR="00631C4C" w:rsidRPr="005665B2">
              <w:rPr>
                <w:sz w:val="20"/>
                <w:szCs w:val="20"/>
              </w:rPr>
              <w:t>, %</w:t>
            </w:r>
            <w:r w:rsidR="00631C4C" w:rsidRPr="005665B2">
              <w:rPr>
                <w:rStyle w:val="afe"/>
                <w:sz w:val="20"/>
                <w:szCs w:val="20"/>
              </w:rPr>
              <w:footnoteReference w:id="3"/>
            </w:r>
            <w:r w:rsidR="00631C4C" w:rsidRPr="005665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8" w:type="dxa"/>
          </w:tcPr>
          <w:p w:rsidR="00631C4C" w:rsidRPr="005665B2" w:rsidRDefault="00631C4C" w:rsidP="00FA57E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lastRenderedPageBreak/>
              <w:t>9</w:t>
            </w:r>
            <w:r w:rsidR="00FA57E3" w:rsidRPr="005665B2">
              <w:rPr>
                <w:sz w:val="20"/>
                <w:szCs w:val="20"/>
              </w:rPr>
              <w:t>4</w:t>
            </w:r>
          </w:p>
        </w:tc>
        <w:tc>
          <w:tcPr>
            <w:tcW w:w="952" w:type="dxa"/>
          </w:tcPr>
          <w:p w:rsidR="00631C4C" w:rsidRPr="005665B2" w:rsidRDefault="005665B2" w:rsidP="00600AE1">
            <w:pPr>
              <w:jc w:val="center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95,6</w:t>
            </w:r>
          </w:p>
        </w:tc>
        <w:tc>
          <w:tcPr>
            <w:tcW w:w="714" w:type="dxa"/>
          </w:tcPr>
          <w:p w:rsidR="00631C4C" w:rsidRPr="005665B2" w:rsidRDefault="005665B2" w:rsidP="00600AE1">
            <w:pPr>
              <w:jc w:val="center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101,7</w:t>
            </w:r>
          </w:p>
        </w:tc>
        <w:tc>
          <w:tcPr>
            <w:tcW w:w="2701" w:type="dxa"/>
          </w:tcPr>
          <w:p w:rsidR="00631C4C" w:rsidRPr="005665B2" w:rsidRDefault="00631C4C" w:rsidP="00600AE1">
            <w:pPr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 xml:space="preserve">Определяется при реализации мер по противодействию коррупции </w:t>
            </w:r>
            <w:r w:rsidRPr="005665B2">
              <w:rPr>
                <w:sz w:val="20"/>
                <w:szCs w:val="20"/>
              </w:rPr>
              <w:lastRenderedPageBreak/>
              <w:t xml:space="preserve">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соблюдающих запреты, ограничения, требования к служебному поведению, к общему количеству служащих муниципального образования. </w:t>
            </w:r>
            <w:r w:rsidR="00DD2548" w:rsidRPr="005665B2">
              <w:rPr>
                <w:sz w:val="20"/>
                <w:szCs w:val="20"/>
              </w:rPr>
              <w:t>В 2020 году н</w:t>
            </w:r>
            <w:r w:rsidRPr="005665B2">
              <w:rPr>
                <w:sz w:val="20"/>
                <w:szCs w:val="20"/>
              </w:rPr>
              <w:t xml:space="preserve">еполные и (или) недостоверные сведения представили </w:t>
            </w:r>
            <w:r w:rsidR="00DD2548" w:rsidRPr="005665B2">
              <w:rPr>
                <w:sz w:val="20"/>
                <w:szCs w:val="20"/>
              </w:rPr>
              <w:t>7</w:t>
            </w:r>
            <w:r w:rsidRPr="005665B2">
              <w:rPr>
                <w:sz w:val="20"/>
                <w:szCs w:val="20"/>
              </w:rPr>
              <w:t xml:space="preserve"> </w:t>
            </w:r>
            <w:proofErr w:type="spellStart"/>
            <w:r w:rsidRPr="005665B2">
              <w:rPr>
                <w:sz w:val="20"/>
                <w:szCs w:val="20"/>
              </w:rPr>
              <w:t>мун</w:t>
            </w:r>
            <w:proofErr w:type="gramStart"/>
            <w:r w:rsidRPr="005665B2">
              <w:rPr>
                <w:sz w:val="20"/>
                <w:szCs w:val="20"/>
              </w:rPr>
              <w:t>.</w:t>
            </w:r>
            <w:proofErr w:type="gramEnd"/>
            <w:r w:rsidRPr="005665B2">
              <w:rPr>
                <w:sz w:val="20"/>
                <w:szCs w:val="20"/>
              </w:rPr>
              <w:t>служащих</w:t>
            </w:r>
            <w:proofErr w:type="spellEnd"/>
            <w:r w:rsidRPr="005665B2">
              <w:rPr>
                <w:sz w:val="20"/>
                <w:szCs w:val="20"/>
              </w:rPr>
              <w:t xml:space="preserve"> администрации города, в Думе города - нет. Всего – 17</w:t>
            </w:r>
            <w:r w:rsidR="005665B2" w:rsidRPr="005665B2">
              <w:rPr>
                <w:sz w:val="20"/>
                <w:szCs w:val="20"/>
              </w:rPr>
              <w:t>2</w:t>
            </w:r>
            <w:r w:rsidRPr="005665B2">
              <w:rPr>
                <w:sz w:val="20"/>
                <w:szCs w:val="20"/>
              </w:rPr>
              <w:t xml:space="preserve"> </w:t>
            </w:r>
            <w:proofErr w:type="spellStart"/>
            <w:r w:rsidRPr="005665B2">
              <w:rPr>
                <w:sz w:val="20"/>
                <w:szCs w:val="20"/>
              </w:rPr>
              <w:t>мс</w:t>
            </w:r>
            <w:proofErr w:type="spellEnd"/>
            <w:r w:rsidRPr="005665B2">
              <w:rPr>
                <w:sz w:val="20"/>
                <w:szCs w:val="20"/>
              </w:rPr>
              <w:t xml:space="preserve"> в администрации и </w:t>
            </w:r>
            <w:r w:rsidR="005665B2" w:rsidRPr="005665B2">
              <w:rPr>
                <w:sz w:val="20"/>
                <w:szCs w:val="20"/>
              </w:rPr>
              <w:t xml:space="preserve">10 в </w:t>
            </w:r>
            <w:r w:rsidRPr="005665B2">
              <w:rPr>
                <w:sz w:val="20"/>
                <w:szCs w:val="20"/>
              </w:rPr>
              <w:t>Думе.</w:t>
            </w:r>
          </w:p>
          <w:p w:rsidR="00631C4C" w:rsidRPr="005665B2" w:rsidRDefault="005665B2" w:rsidP="00600AE1">
            <w:pPr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182</w:t>
            </w:r>
            <w:r w:rsidR="00631C4C" w:rsidRPr="005665B2">
              <w:rPr>
                <w:sz w:val="20"/>
                <w:szCs w:val="20"/>
              </w:rPr>
              <w:t>-</w:t>
            </w:r>
            <w:r w:rsidRPr="005665B2">
              <w:rPr>
                <w:sz w:val="20"/>
                <w:szCs w:val="20"/>
              </w:rPr>
              <w:t>8</w:t>
            </w:r>
            <w:r w:rsidR="00631C4C" w:rsidRPr="005665B2">
              <w:rPr>
                <w:sz w:val="20"/>
                <w:szCs w:val="20"/>
              </w:rPr>
              <w:t>=1</w:t>
            </w:r>
            <w:r w:rsidRPr="005665B2">
              <w:rPr>
                <w:sz w:val="20"/>
                <w:szCs w:val="20"/>
              </w:rPr>
              <w:t>74</w:t>
            </w:r>
            <w:r w:rsidR="00631C4C" w:rsidRPr="005665B2">
              <w:rPr>
                <w:sz w:val="20"/>
                <w:szCs w:val="20"/>
              </w:rPr>
              <w:t xml:space="preserve"> чел.</w:t>
            </w:r>
          </w:p>
          <w:p w:rsidR="00631C4C" w:rsidRPr="005665B2" w:rsidRDefault="00631C4C" w:rsidP="00600AE1">
            <w:pPr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1</w:t>
            </w:r>
            <w:r w:rsidR="005665B2" w:rsidRPr="005665B2">
              <w:rPr>
                <w:sz w:val="20"/>
                <w:szCs w:val="20"/>
              </w:rPr>
              <w:t>74</w:t>
            </w:r>
            <w:r w:rsidRPr="005665B2">
              <w:rPr>
                <w:sz w:val="20"/>
                <w:szCs w:val="20"/>
              </w:rPr>
              <w:t>/1</w:t>
            </w:r>
            <w:r w:rsidR="005665B2" w:rsidRPr="005665B2">
              <w:rPr>
                <w:sz w:val="20"/>
                <w:szCs w:val="20"/>
              </w:rPr>
              <w:t>82</w:t>
            </w:r>
            <w:r w:rsidRPr="005665B2">
              <w:rPr>
                <w:sz w:val="20"/>
                <w:szCs w:val="20"/>
              </w:rPr>
              <w:t>х100=9</w:t>
            </w:r>
            <w:r w:rsidR="005665B2" w:rsidRPr="005665B2">
              <w:rPr>
                <w:sz w:val="20"/>
                <w:szCs w:val="20"/>
              </w:rPr>
              <w:t>5</w:t>
            </w:r>
            <w:r w:rsidRPr="005665B2">
              <w:rPr>
                <w:sz w:val="20"/>
                <w:szCs w:val="20"/>
              </w:rPr>
              <w:t>,</w:t>
            </w:r>
            <w:r w:rsidR="005665B2" w:rsidRPr="005665B2">
              <w:rPr>
                <w:sz w:val="20"/>
                <w:szCs w:val="20"/>
              </w:rPr>
              <w:t>6</w:t>
            </w:r>
          </w:p>
          <w:p w:rsidR="00631C4C" w:rsidRPr="005665B2" w:rsidRDefault="00631C4C" w:rsidP="005665B2">
            <w:pPr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96,5/9</w:t>
            </w:r>
            <w:r w:rsidR="005665B2" w:rsidRPr="005665B2">
              <w:rPr>
                <w:sz w:val="20"/>
                <w:szCs w:val="20"/>
              </w:rPr>
              <w:t>4</w:t>
            </w:r>
            <w:r w:rsidRPr="005665B2">
              <w:rPr>
                <w:sz w:val="20"/>
                <w:szCs w:val="20"/>
              </w:rPr>
              <w:t>х100=10</w:t>
            </w:r>
            <w:r w:rsidR="005665B2" w:rsidRPr="005665B2">
              <w:rPr>
                <w:sz w:val="20"/>
                <w:szCs w:val="20"/>
              </w:rPr>
              <w:t>1</w:t>
            </w:r>
            <w:r w:rsidRPr="005665B2">
              <w:rPr>
                <w:sz w:val="20"/>
                <w:szCs w:val="20"/>
              </w:rPr>
              <w:t>,</w:t>
            </w:r>
            <w:r w:rsidR="005665B2" w:rsidRPr="005665B2">
              <w:rPr>
                <w:sz w:val="20"/>
                <w:szCs w:val="20"/>
              </w:rPr>
              <w:t>7</w:t>
            </w:r>
          </w:p>
        </w:tc>
        <w:tc>
          <w:tcPr>
            <w:tcW w:w="2339" w:type="dxa"/>
          </w:tcPr>
          <w:p w:rsidR="00631C4C" w:rsidRPr="005665B2" w:rsidRDefault="00631C4C" w:rsidP="00600AE1">
            <w:pPr>
              <w:jc w:val="center"/>
              <w:rPr>
                <w:sz w:val="20"/>
                <w:szCs w:val="20"/>
              </w:rPr>
            </w:pPr>
          </w:p>
        </w:tc>
      </w:tr>
      <w:tr w:rsidR="00631C4C" w:rsidRPr="008B1C45" w:rsidTr="001F0568">
        <w:tc>
          <w:tcPr>
            <w:tcW w:w="540" w:type="dxa"/>
          </w:tcPr>
          <w:p w:rsidR="00631C4C" w:rsidRPr="008B1C45" w:rsidRDefault="00FA57E3" w:rsidP="00600AE1">
            <w:pPr>
              <w:jc w:val="both"/>
              <w:rPr>
                <w:sz w:val="20"/>
                <w:szCs w:val="20"/>
              </w:rPr>
            </w:pPr>
            <w:r w:rsidRPr="008B1C45">
              <w:rPr>
                <w:sz w:val="20"/>
                <w:szCs w:val="20"/>
              </w:rPr>
              <w:t>4</w:t>
            </w:r>
            <w:r w:rsidR="00631C4C" w:rsidRPr="008B1C4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59" w:type="dxa"/>
          </w:tcPr>
          <w:p w:rsidR="00631C4C" w:rsidRPr="008B1C45" w:rsidRDefault="008B1C45" w:rsidP="00600AE1">
            <w:pPr>
              <w:jc w:val="both"/>
              <w:rPr>
                <w:sz w:val="20"/>
                <w:szCs w:val="20"/>
              </w:rPr>
            </w:pPr>
            <w:r w:rsidRPr="008B1C45">
              <w:rPr>
                <w:sz w:val="20"/>
                <w:szCs w:val="20"/>
              </w:rPr>
              <w:t>Увеличение доли освоенных денежных средств на 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</w:t>
            </w:r>
            <w:r w:rsidR="00631C4C" w:rsidRPr="008B1C45">
              <w:rPr>
                <w:sz w:val="20"/>
                <w:szCs w:val="20"/>
              </w:rPr>
              <w:t>, в %</w:t>
            </w:r>
          </w:p>
        </w:tc>
        <w:tc>
          <w:tcPr>
            <w:tcW w:w="948" w:type="dxa"/>
          </w:tcPr>
          <w:p w:rsidR="00631C4C" w:rsidRPr="008B1C45" w:rsidRDefault="00631C4C" w:rsidP="00600AE1">
            <w:pPr>
              <w:jc w:val="center"/>
              <w:rPr>
                <w:sz w:val="20"/>
                <w:szCs w:val="20"/>
              </w:rPr>
            </w:pPr>
            <w:r w:rsidRPr="008B1C45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631C4C" w:rsidRPr="008B1C45" w:rsidRDefault="00631C4C" w:rsidP="00600AE1">
            <w:pPr>
              <w:jc w:val="center"/>
              <w:rPr>
                <w:sz w:val="20"/>
                <w:szCs w:val="20"/>
              </w:rPr>
            </w:pPr>
            <w:r w:rsidRPr="008B1C45">
              <w:rPr>
                <w:sz w:val="20"/>
                <w:szCs w:val="20"/>
              </w:rPr>
              <w:t>100,0</w:t>
            </w:r>
          </w:p>
        </w:tc>
        <w:tc>
          <w:tcPr>
            <w:tcW w:w="714" w:type="dxa"/>
          </w:tcPr>
          <w:p w:rsidR="00631C4C" w:rsidRPr="008B1C45" w:rsidRDefault="00631C4C" w:rsidP="00600AE1">
            <w:pPr>
              <w:jc w:val="center"/>
              <w:rPr>
                <w:sz w:val="20"/>
                <w:szCs w:val="20"/>
              </w:rPr>
            </w:pPr>
            <w:r w:rsidRPr="008B1C45">
              <w:rPr>
                <w:sz w:val="20"/>
                <w:szCs w:val="20"/>
              </w:rPr>
              <w:t>100,0</w:t>
            </w:r>
          </w:p>
        </w:tc>
        <w:tc>
          <w:tcPr>
            <w:tcW w:w="2701" w:type="dxa"/>
          </w:tcPr>
          <w:p w:rsidR="00631C4C" w:rsidRPr="008B1C45" w:rsidRDefault="00631C4C" w:rsidP="00600AE1">
            <w:pPr>
              <w:jc w:val="both"/>
              <w:rPr>
                <w:sz w:val="20"/>
                <w:szCs w:val="20"/>
              </w:rPr>
            </w:pPr>
            <w:r w:rsidRPr="008B1C45">
              <w:rPr>
                <w:sz w:val="20"/>
                <w:szCs w:val="20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2339" w:type="dxa"/>
          </w:tcPr>
          <w:p w:rsidR="00631C4C" w:rsidRPr="008B1C45" w:rsidRDefault="00631C4C" w:rsidP="00600AE1">
            <w:pPr>
              <w:jc w:val="both"/>
              <w:rPr>
                <w:sz w:val="20"/>
                <w:szCs w:val="20"/>
              </w:rPr>
            </w:pPr>
            <w:r w:rsidRPr="008B1C45">
              <w:rPr>
                <w:sz w:val="20"/>
                <w:szCs w:val="20"/>
              </w:rPr>
              <w:t>*</w:t>
            </w:r>
          </w:p>
        </w:tc>
      </w:tr>
      <w:tr w:rsidR="00631C4C" w:rsidRPr="00DA3000" w:rsidTr="001F0568">
        <w:tc>
          <w:tcPr>
            <w:tcW w:w="540" w:type="dxa"/>
          </w:tcPr>
          <w:p w:rsidR="00631C4C" w:rsidRPr="00DA3000" w:rsidRDefault="00FA57E3" w:rsidP="00600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31C4C" w:rsidRPr="00DA300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59" w:type="dxa"/>
          </w:tcPr>
          <w:p w:rsidR="00631C4C" w:rsidRPr="00DA3000" w:rsidRDefault="00631C4C" w:rsidP="00600AE1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Сохранение уровня выполнения договорных обязательств по материально-техническому и организационному обеспечению деятельности администрации города, в %</w:t>
            </w:r>
          </w:p>
        </w:tc>
        <w:tc>
          <w:tcPr>
            <w:tcW w:w="948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714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2701" w:type="dxa"/>
          </w:tcPr>
          <w:p w:rsidR="00631C4C" w:rsidRPr="00DA3000" w:rsidRDefault="00631C4C" w:rsidP="00600AE1">
            <w:pPr>
              <w:ind w:left="-104" w:right="-117"/>
              <w:jc w:val="both"/>
              <w:rPr>
                <w:sz w:val="20"/>
                <w:szCs w:val="20"/>
              </w:rPr>
            </w:pPr>
            <w:r w:rsidRPr="00DA3000">
              <w:rPr>
                <w:spacing w:val="-1"/>
                <w:sz w:val="20"/>
                <w:szCs w:val="20"/>
              </w:rPr>
              <w:t xml:space="preserve">Процент договорных </w:t>
            </w:r>
            <w:proofErr w:type="gramStart"/>
            <w:r w:rsidRPr="00DA3000">
              <w:rPr>
                <w:spacing w:val="-1"/>
                <w:sz w:val="20"/>
                <w:szCs w:val="20"/>
              </w:rPr>
              <w:t>обязательств  =</w:t>
            </w:r>
            <w:proofErr w:type="gramEnd"/>
            <w:r w:rsidRPr="00DA3000">
              <w:rPr>
                <w:spacing w:val="-1"/>
                <w:sz w:val="20"/>
                <w:szCs w:val="20"/>
              </w:rPr>
              <w:t>  (плановый   объем  реализации  -  недопоставка </w:t>
            </w:r>
            <w:r w:rsidRPr="00DA3000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DA3000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DA3000">
              <w:rPr>
                <w:spacing w:val="-13"/>
                <w:sz w:val="20"/>
                <w:szCs w:val="20"/>
              </w:rPr>
              <w:t>К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DA3000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DA3000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DA3000">
              <w:rPr>
                <w:spacing w:val="-13"/>
                <w:sz w:val="20"/>
                <w:szCs w:val="20"/>
              </w:rPr>
              <w:t xml:space="preserve"> - ТП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DA3000">
              <w:rPr>
                <w:spacing w:val="-13"/>
                <w:sz w:val="20"/>
                <w:szCs w:val="20"/>
              </w:rPr>
              <w:t>) / ТП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DA3000">
              <w:rPr>
                <w:spacing w:val="-13"/>
                <w:sz w:val="20"/>
                <w:szCs w:val="20"/>
              </w:rPr>
              <w:t xml:space="preserve">  ×100, </w:t>
            </w:r>
            <w:r w:rsidRPr="00DA3000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DA3000">
              <w:rPr>
                <w:spacing w:val="-8"/>
                <w:sz w:val="20"/>
                <w:szCs w:val="20"/>
              </w:rPr>
              <w:t>К</w:t>
            </w:r>
            <w:r w:rsidRPr="00DA3000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DA3000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DA3000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DA3000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DA3000">
              <w:rPr>
                <w:spacing w:val="-6"/>
                <w:sz w:val="20"/>
                <w:szCs w:val="20"/>
              </w:rPr>
              <w:t>ТП</w:t>
            </w:r>
            <w:r w:rsidRPr="00DA3000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DA3000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2339" w:type="dxa"/>
          </w:tcPr>
          <w:p w:rsidR="00631C4C" w:rsidRPr="00DA3000" w:rsidRDefault="00631C4C" w:rsidP="00600AE1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*</w:t>
            </w:r>
          </w:p>
        </w:tc>
      </w:tr>
      <w:tr w:rsidR="00631C4C" w:rsidRPr="00004C9F" w:rsidTr="001F0568">
        <w:tc>
          <w:tcPr>
            <w:tcW w:w="540" w:type="dxa"/>
          </w:tcPr>
          <w:p w:rsidR="00631C4C" w:rsidRPr="00004C9F" w:rsidRDefault="00FA57E3" w:rsidP="00600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59" w:type="dxa"/>
          </w:tcPr>
          <w:p w:rsidR="00631C4C" w:rsidRPr="00004C9F" w:rsidRDefault="00631C4C" w:rsidP="00600AE1">
            <w:pPr>
              <w:jc w:val="both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948" w:type="dxa"/>
          </w:tcPr>
          <w:p w:rsidR="00631C4C" w:rsidRPr="00004C9F" w:rsidRDefault="00631C4C" w:rsidP="00600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952" w:type="dxa"/>
          </w:tcPr>
          <w:p w:rsidR="00631C4C" w:rsidRPr="00004C9F" w:rsidRDefault="00631C4C" w:rsidP="00600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3809</w:t>
            </w:r>
          </w:p>
        </w:tc>
        <w:tc>
          <w:tcPr>
            <w:tcW w:w="714" w:type="dxa"/>
          </w:tcPr>
          <w:p w:rsidR="00631C4C" w:rsidRPr="00004C9F" w:rsidRDefault="00631C4C" w:rsidP="00600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</w:t>
            </w:r>
          </w:p>
        </w:tc>
        <w:tc>
          <w:tcPr>
            <w:tcW w:w="2701" w:type="dxa"/>
          </w:tcPr>
          <w:p w:rsidR="00631C4C" w:rsidRPr="00004C9F" w:rsidRDefault="00631C4C" w:rsidP="009B2C97">
            <w:pPr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 xml:space="preserve"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</w:t>
            </w:r>
            <w:r w:rsidRPr="00004C9F">
              <w:rPr>
                <w:sz w:val="20"/>
                <w:szCs w:val="20"/>
              </w:rPr>
              <w:lastRenderedPageBreak/>
              <w:t>учета поступающих обращений и запросов.</w:t>
            </w:r>
          </w:p>
        </w:tc>
        <w:tc>
          <w:tcPr>
            <w:tcW w:w="2339" w:type="dxa"/>
          </w:tcPr>
          <w:p w:rsidR="00B4109C" w:rsidRPr="00B4109C" w:rsidRDefault="00DD2548" w:rsidP="00B4109C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10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достижение </w:t>
            </w:r>
            <w:r w:rsidR="00631C4C" w:rsidRPr="00B4109C">
              <w:rPr>
                <w:rFonts w:ascii="Times New Roman" w:hAnsi="Times New Roman" w:cs="Times New Roman"/>
                <w:sz w:val="20"/>
                <w:szCs w:val="20"/>
              </w:rPr>
              <w:t xml:space="preserve">планового показателя связано с </w:t>
            </w:r>
            <w:r w:rsidR="00B4109C" w:rsidRPr="00B4109C">
              <w:rPr>
                <w:rFonts w:ascii="Times New Roman" w:hAnsi="Times New Roman" w:cs="Times New Roman"/>
                <w:sz w:val="20"/>
                <w:szCs w:val="20"/>
              </w:rPr>
              <w:t xml:space="preserve">введением с 01.10.2018 года на всей территории РФ в промышленную эксплуатацию программного обеспечения ФГИС </w:t>
            </w:r>
            <w:r w:rsidR="00B4109C" w:rsidRPr="00B410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«ЕГР ЗАГС»,</w:t>
            </w:r>
            <w:r w:rsidR="00B410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09C" w:rsidRPr="00B4109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запросов о </w:t>
            </w:r>
            <w:r w:rsidR="00B4109C" w:rsidRPr="00B4109C">
              <w:rPr>
                <w:rFonts w:ascii="Times New Roman" w:hAnsi="Times New Roman" w:cs="Times New Roman"/>
                <w:sz w:val="20"/>
                <w:szCs w:val="20"/>
              </w:rPr>
              <w:t>предоставлении</w:t>
            </w:r>
            <w:r w:rsidR="00B4109C" w:rsidRPr="00B4109C">
              <w:rPr>
                <w:rFonts w:ascii="Times New Roman" w:hAnsi="Times New Roman" w:cs="Times New Roman"/>
                <w:sz w:val="20"/>
                <w:szCs w:val="20"/>
              </w:rPr>
              <w:t xml:space="preserve"> сведений о государственной</w:t>
            </w:r>
            <w:r w:rsidR="00B410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109C" w:rsidRPr="00B4109C">
              <w:rPr>
                <w:rFonts w:ascii="Times New Roman" w:hAnsi="Times New Roman" w:cs="Times New Roman"/>
                <w:sz w:val="20"/>
                <w:szCs w:val="20"/>
              </w:rPr>
              <w:t>регистрации актов гражданского состояния от организаций сократилось.</w:t>
            </w:r>
          </w:p>
          <w:p w:rsidR="00631C4C" w:rsidRPr="00B4109C" w:rsidRDefault="00B4109C" w:rsidP="00B4109C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109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Сведения, содержащиеся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ЕГР</w:t>
            </w:r>
            <w:bookmarkStart w:id="0" w:name="_GoBack"/>
            <w:bookmarkEnd w:id="0"/>
            <w:r w:rsidRPr="00B4109C">
              <w:rPr>
                <w:rFonts w:ascii="Times New Roman" w:hAnsi="Times New Roman" w:cs="Times New Roman"/>
                <w:sz w:val="20"/>
                <w:szCs w:val="20"/>
              </w:rPr>
              <w:t xml:space="preserve">, предоставляются оператором информационной системы (ФНС России) в электронной форме посредством использования единой системы </w:t>
            </w:r>
            <w:proofErr w:type="spellStart"/>
            <w:r w:rsidRPr="00B4109C">
              <w:rPr>
                <w:rFonts w:ascii="Times New Roman" w:hAnsi="Times New Roman" w:cs="Times New Roman"/>
                <w:sz w:val="20"/>
                <w:szCs w:val="20"/>
              </w:rPr>
              <w:t>медведомственного</w:t>
            </w:r>
            <w:proofErr w:type="spellEnd"/>
            <w:r w:rsidRPr="00B4109C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взаимодействия и </w:t>
            </w:r>
            <w:proofErr w:type="spellStart"/>
            <w:r w:rsidRPr="00B4109C">
              <w:rPr>
                <w:rFonts w:ascii="Times New Roman" w:hAnsi="Times New Roman" w:cs="Times New Roman"/>
                <w:sz w:val="20"/>
                <w:szCs w:val="20"/>
              </w:rPr>
              <w:t>подлкючаемых</w:t>
            </w:r>
            <w:proofErr w:type="spellEnd"/>
            <w:r w:rsidRPr="00B4109C">
              <w:rPr>
                <w:rFonts w:ascii="Times New Roman" w:hAnsi="Times New Roman" w:cs="Times New Roman"/>
                <w:sz w:val="20"/>
                <w:szCs w:val="20"/>
              </w:rPr>
              <w:t xml:space="preserve"> к ней региональных систем межведомственного электронного взаимодействия</w:t>
            </w:r>
            <w:r w:rsidR="00631C4C" w:rsidRPr="00B410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31C4C" w:rsidRPr="00DA3000" w:rsidTr="001F0568">
        <w:tc>
          <w:tcPr>
            <w:tcW w:w="2799" w:type="dxa"/>
            <w:gridSpan w:val="2"/>
          </w:tcPr>
          <w:p w:rsidR="00631C4C" w:rsidRPr="00DA3000" w:rsidRDefault="00631C4C" w:rsidP="00600AE1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lastRenderedPageBreak/>
              <w:t>Средний процент достижения показателей</w:t>
            </w:r>
          </w:p>
        </w:tc>
        <w:tc>
          <w:tcPr>
            <w:tcW w:w="948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952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714" w:type="dxa"/>
          </w:tcPr>
          <w:p w:rsidR="00631C4C" w:rsidRPr="00DA3000" w:rsidRDefault="00117938" w:rsidP="003563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563D1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3563D1">
              <w:rPr>
                <w:sz w:val="20"/>
                <w:szCs w:val="20"/>
              </w:rPr>
              <w:t>4</w:t>
            </w:r>
          </w:p>
        </w:tc>
        <w:tc>
          <w:tcPr>
            <w:tcW w:w="2701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2339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</w:tr>
    </w:tbl>
    <w:p w:rsidR="00631C4C" w:rsidRPr="003B750A" w:rsidRDefault="00631C4C" w:rsidP="00631C4C">
      <w:pPr>
        <w:jc w:val="both"/>
        <w:rPr>
          <w:sz w:val="28"/>
          <w:szCs w:val="28"/>
        </w:rPr>
      </w:pPr>
    </w:p>
    <w:p w:rsidR="00631C4C" w:rsidRPr="00BC1495" w:rsidRDefault="00631C4C" w:rsidP="00631C4C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631C4C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BC1495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</w:t>
      </w:r>
      <w:r>
        <w:rPr>
          <w:sz w:val="26"/>
          <w:szCs w:val="26"/>
        </w:rPr>
        <w:t>я город Пыть-Ях по итогам года.</w:t>
      </w:r>
    </w:p>
    <w:p w:rsidR="00631C4C" w:rsidRPr="00BC1495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Программными мероприятиями не предусмотрено.</w:t>
      </w:r>
    </w:p>
    <w:p w:rsidR="00631C4C" w:rsidRPr="009C1276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</w:t>
      </w:r>
      <w:proofErr w:type="spellStart"/>
      <w:r w:rsidRPr="009C1276">
        <w:rPr>
          <w:sz w:val="26"/>
          <w:szCs w:val="26"/>
        </w:rPr>
        <w:t>софинансирование</w:t>
      </w:r>
      <w:proofErr w:type="spellEnd"/>
      <w:r w:rsidRPr="009C1276">
        <w:rPr>
          <w:sz w:val="26"/>
          <w:szCs w:val="26"/>
        </w:rPr>
        <w:t xml:space="preserve"> расходных обязательств мероприятий муниципальной программы по итогам года.</w:t>
      </w:r>
    </w:p>
    <w:p w:rsidR="00631C4C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631C4C" w:rsidRPr="009C1276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631C4C" w:rsidRPr="009C1276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631C4C" w:rsidRDefault="00631C4C" w:rsidP="00631C4C">
      <w:pPr>
        <w:jc w:val="both"/>
        <w:rPr>
          <w:bCs/>
          <w:sz w:val="26"/>
          <w:szCs w:val="26"/>
        </w:rPr>
      </w:pPr>
    </w:p>
    <w:p w:rsidR="00631C4C" w:rsidRPr="00BC1495" w:rsidRDefault="00631C4C" w:rsidP="00631C4C">
      <w:pPr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И.о</w:t>
      </w:r>
      <w:proofErr w:type="spellEnd"/>
      <w:r>
        <w:rPr>
          <w:bCs/>
          <w:sz w:val="26"/>
          <w:szCs w:val="26"/>
        </w:rPr>
        <w:t>. д</w:t>
      </w:r>
      <w:r w:rsidRPr="00BC1495">
        <w:rPr>
          <w:bCs/>
          <w:sz w:val="26"/>
          <w:szCs w:val="26"/>
        </w:rPr>
        <w:t>иректор</w:t>
      </w:r>
      <w:r>
        <w:rPr>
          <w:bCs/>
          <w:sz w:val="26"/>
          <w:szCs w:val="26"/>
        </w:rPr>
        <w:t xml:space="preserve">а </w:t>
      </w:r>
      <w:r w:rsidRPr="00BC1495">
        <w:rPr>
          <w:bCs/>
          <w:sz w:val="26"/>
          <w:szCs w:val="26"/>
        </w:rPr>
        <w:t>МКУ «УМТО г. Пыть-Ях»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ab/>
        <w:t xml:space="preserve"> ____________</w:t>
      </w:r>
      <w:r>
        <w:rPr>
          <w:bCs/>
          <w:sz w:val="26"/>
          <w:szCs w:val="26"/>
        </w:rPr>
        <w:tab/>
        <w:t>Н.А.</w:t>
      </w:r>
      <w:r w:rsidR="003563D1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Сланина</w:t>
      </w:r>
      <w:proofErr w:type="spellEnd"/>
    </w:p>
    <w:p w:rsidR="00631C4C" w:rsidRPr="00BC1495" w:rsidRDefault="00631C4C" w:rsidP="00631C4C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 xml:space="preserve">                                                       </w:t>
      </w:r>
    </w:p>
    <w:p w:rsidR="003563D1" w:rsidRDefault="00631C4C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Заведующий </w:t>
      </w:r>
      <w:r w:rsidRPr="00BC1495">
        <w:rPr>
          <w:bCs/>
          <w:sz w:val="26"/>
          <w:szCs w:val="26"/>
        </w:rPr>
        <w:t xml:space="preserve">отделом </w:t>
      </w:r>
      <w:r w:rsidR="003563D1" w:rsidRPr="00BC1495">
        <w:rPr>
          <w:bCs/>
          <w:sz w:val="26"/>
          <w:szCs w:val="26"/>
        </w:rPr>
        <w:t xml:space="preserve">муниципальной </w:t>
      </w:r>
    </w:p>
    <w:p w:rsidR="00631C4C" w:rsidRPr="00BC1495" w:rsidRDefault="003563D1" w:rsidP="00631C4C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службы</w:t>
      </w:r>
      <w:r>
        <w:rPr>
          <w:bCs/>
          <w:sz w:val="26"/>
          <w:szCs w:val="26"/>
        </w:rPr>
        <w:t xml:space="preserve">, </w:t>
      </w:r>
      <w:r w:rsidR="00631C4C" w:rsidRPr="00BC1495">
        <w:rPr>
          <w:bCs/>
          <w:sz w:val="26"/>
          <w:szCs w:val="26"/>
        </w:rPr>
        <w:t>кадров</w:t>
      </w:r>
      <w:r>
        <w:rPr>
          <w:bCs/>
          <w:sz w:val="26"/>
          <w:szCs w:val="26"/>
        </w:rPr>
        <w:t xml:space="preserve"> </w:t>
      </w:r>
      <w:r w:rsidR="00631C4C" w:rsidRPr="00BC1495">
        <w:rPr>
          <w:bCs/>
          <w:sz w:val="26"/>
          <w:szCs w:val="26"/>
        </w:rPr>
        <w:t xml:space="preserve">и </w:t>
      </w:r>
      <w:r>
        <w:rPr>
          <w:bCs/>
          <w:sz w:val="26"/>
          <w:szCs w:val="26"/>
        </w:rPr>
        <w:t xml:space="preserve">наград </w:t>
      </w:r>
      <w:r w:rsidR="00631C4C" w:rsidRPr="00BC1495">
        <w:rPr>
          <w:bCs/>
          <w:sz w:val="26"/>
          <w:szCs w:val="26"/>
        </w:rPr>
        <w:t>упра</w:t>
      </w:r>
      <w:r w:rsidR="00631C4C">
        <w:rPr>
          <w:bCs/>
          <w:sz w:val="26"/>
          <w:szCs w:val="26"/>
        </w:rPr>
        <w:t>вления делами ____________</w:t>
      </w:r>
      <w:r w:rsidR="00631C4C">
        <w:rPr>
          <w:bCs/>
          <w:sz w:val="26"/>
          <w:szCs w:val="26"/>
        </w:rPr>
        <w:tab/>
        <w:t>Я.Ю.Каримова</w:t>
      </w:r>
    </w:p>
    <w:p w:rsidR="00631C4C" w:rsidRDefault="00631C4C" w:rsidP="00631C4C">
      <w:pPr>
        <w:jc w:val="both"/>
        <w:rPr>
          <w:bCs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2"/>
        <w:gridCol w:w="3044"/>
      </w:tblGrid>
      <w:tr w:rsidR="00380869" w:rsidTr="00554991">
        <w:tc>
          <w:tcPr>
            <w:tcW w:w="9066" w:type="dxa"/>
            <w:gridSpan w:val="2"/>
          </w:tcPr>
          <w:p w:rsidR="00380869" w:rsidRPr="00380869" w:rsidRDefault="00631C4C" w:rsidP="00380869">
            <w:pPr>
              <w:jc w:val="center"/>
              <w:rPr>
                <w:sz w:val="28"/>
                <w:szCs w:val="28"/>
              </w:rPr>
            </w:pPr>
            <w:r w:rsidRPr="003C46AD">
              <w:rPr>
                <w:bCs/>
                <w:sz w:val="26"/>
                <w:szCs w:val="26"/>
              </w:rPr>
              <w:t xml:space="preserve">Руководитель программы: </w:t>
            </w:r>
            <w:r w:rsidRPr="003C46AD">
              <w:rPr>
                <w:bCs/>
                <w:sz w:val="26"/>
                <w:szCs w:val="26"/>
              </w:rPr>
              <w:tab/>
            </w:r>
            <w:r w:rsidRPr="003C46AD">
              <w:rPr>
                <w:bCs/>
                <w:sz w:val="26"/>
                <w:szCs w:val="26"/>
              </w:rPr>
              <w:tab/>
            </w:r>
            <w:r w:rsidRPr="003C46AD">
              <w:rPr>
                <w:bCs/>
                <w:sz w:val="26"/>
                <w:szCs w:val="26"/>
              </w:rPr>
              <w:tab/>
              <w:t>____________</w:t>
            </w:r>
            <w:r w:rsidRPr="003C46AD">
              <w:rPr>
                <w:bCs/>
                <w:sz w:val="26"/>
                <w:szCs w:val="26"/>
              </w:rPr>
              <w:tab/>
              <w:t>А.Ф.</w:t>
            </w:r>
            <w:r w:rsidR="003563D1">
              <w:rPr>
                <w:bCs/>
                <w:sz w:val="26"/>
                <w:szCs w:val="26"/>
              </w:rPr>
              <w:t xml:space="preserve"> </w:t>
            </w:r>
            <w:r w:rsidRPr="003C46AD">
              <w:rPr>
                <w:bCs/>
                <w:sz w:val="26"/>
                <w:szCs w:val="26"/>
              </w:rPr>
              <w:t>Золотухин</w:t>
            </w:r>
          </w:p>
        </w:tc>
      </w:tr>
      <w:tr w:rsidR="00AC6396" w:rsidTr="00BA5240">
        <w:tc>
          <w:tcPr>
            <w:tcW w:w="6022" w:type="dxa"/>
            <w:tcBorders>
              <w:right w:val="single" w:sz="4" w:space="0" w:color="auto"/>
            </w:tcBorders>
          </w:tcPr>
          <w:p w:rsidR="00380869" w:rsidRDefault="00380869" w:rsidP="008A316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b/>
                <w:color w:val="D9D9D9" w:themeColor="background1" w:themeShade="D9"/>
                <w:sz w:val="20"/>
                <w:szCs w:val="20"/>
              </w:rPr>
              <w:lastRenderedPageBreak/>
              <w:t xml:space="preserve">ПРОСТОЙ </w:t>
            </w: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AC6396" w:rsidRPr="00903CF1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AC6396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</w:t>
            </w:r>
            <w:r>
              <w:rPr>
                <w:color w:val="D9D9D9" w:themeColor="background1" w:themeShade="D9"/>
                <w:sz w:val="18"/>
                <w:szCs w:val="18"/>
              </w:rPr>
              <w:t>Подписант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Pr="00903CF1" w:rsidRDefault="00AC6396" w:rsidP="00D42CA8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>
              <w:rPr>
                <w:color w:val="D9D9D9" w:themeColor="background1" w:themeShade="D9"/>
                <w:sz w:val="18"/>
                <w:szCs w:val="18"/>
              </w:rPr>
              <w:t>Код владельца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r>
              <w:rPr>
                <w:color w:val="D9D9D9" w:themeColor="background1" w:themeShade="D9"/>
                <w:sz w:val="18"/>
                <w:szCs w:val="18"/>
              </w:rPr>
              <w:t>Код подписанта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Default="00AC6396" w:rsidP="00AC639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ата подписания 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[Дата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подписи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] </w:t>
            </w:r>
          </w:p>
        </w:tc>
      </w:tr>
    </w:tbl>
    <w:p w:rsidR="001D0CB1" w:rsidRDefault="001D0CB1" w:rsidP="001D0CB1">
      <w:pPr>
        <w:jc w:val="center"/>
        <w:rPr>
          <w:b/>
          <w:sz w:val="26"/>
          <w:szCs w:val="26"/>
        </w:rPr>
      </w:pPr>
    </w:p>
    <w:p w:rsidR="008A3166" w:rsidRPr="00EE3FF2" w:rsidRDefault="008A3166" w:rsidP="00401EA7">
      <w:pPr>
        <w:autoSpaceDE w:val="0"/>
        <w:autoSpaceDN w:val="0"/>
        <w:adjustRightInd w:val="0"/>
        <w:spacing w:line="276" w:lineRule="auto"/>
        <w:ind w:firstLine="709"/>
        <w:jc w:val="right"/>
        <w:rPr>
          <w:sz w:val="28"/>
          <w:szCs w:val="28"/>
        </w:rPr>
      </w:pPr>
    </w:p>
    <w:sectPr w:rsidR="008A3166" w:rsidRPr="00EE3FF2" w:rsidSect="00631C4C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D46" w:rsidRDefault="00536D46" w:rsidP="00536D46">
      <w:r>
        <w:separator/>
      </w:r>
    </w:p>
  </w:endnote>
  <w:endnote w:type="continuationSeparator" w:id="0">
    <w:p w:rsidR="00536D46" w:rsidRDefault="00536D46" w:rsidP="0053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D46" w:rsidRDefault="00536D46" w:rsidP="00536D46">
      <w:r>
        <w:separator/>
      </w:r>
    </w:p>
  </w:footnote>
  <w:footnote w:type="continuationSeparator" w:id="0">
    <w:p w:rsidR="00536D46" w:rsidRDefault="00536D46" w:rsidP="00536D46">
      <w:r>
        <w:continuationSeparator/>
      </w:r>
    </w:p>
  </w:footnote>
  <w:footnote w:id="1">
    <w:p w:rsidR="00FA57E3" w:rsidRDefault="00FA57E3" w:rsidP="006002D0">
      <w:pPr>
        <w:pStyle w:val="afc"/>
      </w:pPr>
      <w:r w:rsidRPr="00A47CF5">
        <w:rPr>
          <w:rStyle w:val="afe"/>
        </w:rPr>
        <w:footnoteRef/>
      </w:r>
      <w:r w:rsidRPr="00A47CF5">
        <w:t xml:space="preserve"> </w:t>
      </w:r>
      <w:hyperlink r:id="rId1" w:history="1">
        <w:r w:rsidR="001F0568" w:rsidRPr="00E86DF4">
          <w:rPr>
            <w:rFonts w:ascii="Times New Roman" w:hAnsi="Times New Roman"/>
            <w:color w:val="0000FF"/>
            <w:sz w:val="16"/>
            <w:szCs w:val="16"/>
          </w:rPr>
          <w:t>Указ</w:t>
        </w:r>
      </w:hyperlink>
      <w:r w:rsidR="001F0568" w:rsidRPr="00E86DF4">
        <w:rPr>
          <w:rFonts w:ascii="Times New Roman" w:hAnsi="Times New Roman"/>
          <w:sz w:val="16"/>
          <w:szCs w:val="16"/>
        </w:rPr>
        <w:t xml:space="preserve"> Президента Российской Федерации от 24 июня 2019 года N 288 "Об основных направлениях развития государственной гражданской службы Российской Федерации на 2019 - 2021 годы"</w:t>
      </w:r>
    </w:p>
  </w:footnote>
  <w:footnote w:id="2">
    <w:p w:rsidR="00FA57E3" w:rsidRDefault="00FA57E3" w:rsidP="006002D0">
      <w:pPr>
        <w:pStyle w:val="afc"/>
      </w:pPr>
      <w:r w:rsidRPr="00A47CF5">
        <w:rPr>
          <w:rStyle w:val="afe"/>
        </w:rPr>
        <w:footnoteRef/>
      </w:r>
      <w:r w:rsidRPr="00A47CF5">
        <w:rPr>
          <w:rFonts w:ascii="Times New Roman" w:hAnsi="Times New Roman"/>
        </w:rPr>
        <w:t xml:space="preserve"> </w:t>
      </w:r>
      <w:hyperlink r:id="rId2" w:history="1">
        <w:r w:rsidR="001F0568" w:rsidRPr="00E86DF4">
          <w:rPr>
            <w:rFonts w:ascii="Times New Roman" w:hAnsi="Times New Roman"/>
            <w:color w:val="0000FF"/>
            <w:sz w:val="16"/>
            <w:szCs w:val="16"/>
          </w:rPr>
          <w:t>Указ</w:t>
        </w:r>
      </w:hyperlink>
      <w:r w:rsidR="001F0568" w:rsidRPr="00E86DF4">
        <w:rPr>
          <w:rFonts w:ascii="Times New Roman" w:hAnsi="Times New Roman"/>
          <w:sz w:val="16"/>
          <w:szCs w:val="16"/>
        </w:rPr>
        <w:t xml:space="preserve"> Президента Российской Федерации от 24 июня 2019 года N 288 "Об основных направлениях развития государственной гражданской службы Российской Федерации на 2019 - 2021 годы"</w:t>
      </w:r>
    </w:p>
  </w:footnote>
  <w:footnote w:id="3">
    <w:p w:rsidR="00631C4C" w:rsidRDefault="00631C4C" w:rsidP="00631C4C">
      <w:pPr>
        <w:pStyle w:val="afc"/>
      </w:pPr>
      <w:r w:rsidRPr="00A47CF5">
        <w:rPr>
          <w:rStyle w:val="afe"/>
        </w:rPr>
        <w:footnoteRef/>
      </w:r>
      <w:r w:rsidRPr="00A47CF5">
        <w:t xml:space="preserve"> </w:t>
      </w:r>
      <w:hyperlink r:id="rId3" w:history="1">
        <w:r w:rsidR="001F0568" w:rsidRPr="00E86DF4">
          <w:rPr>
            <w:rFonts w:ascii="Times New Roman" w:hAnsi="Times New Roman"/>
            <w:color w:val="0000FF"/>
            <w:sz w:val="16"/>
            <w:szCs w:val="16"/>
          </w:rPr>
          <w:t>Указ</w:t>
        </w:r>
      </w:hyperlink>
      <w:r w:rsidR="001F0568" w:rsidRPr="00E86DF4">
        <w:rPr>
          <w:rFonts w:ascii="Times New Roman" w:hAnsi="Times New Roman"/>
          <w:sz w:val="16"/>
          <w:szCs w:val="16"/>
        </w:rPr>
        <w:t xml:space="preserve"> Президента Российской Федерации от 24 июня 2019 года N 288 "Об основных направлениях развития государственной гражданской службы Российской Федерации на 2019 - 2021 годы"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4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4109C">
      <w:rPr>
        <w:rStyle w:val="af"/>
        <w:noProof/>
      </w:rPr>
      <w:t>1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30D93268"/>
    <w:multiLevelType w:val="hybridMultilevel"/>
    <w:tmpl w:val="4112C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73854"/>
    <w:rsid w:val="000B3FEB"/>
    <w:rsid w:val="000B799C"/>
    <w:rsid w:val="00117938"/>
    <w:rsid w:val="001D0CB1"/>
    <w:rsid w:val="001E0329"/>
    <w:rsid w:val="001F0568"/>
    <w:rsid w:val="001F434A"/>
    <w:rsid w:val="00203DC7"/>
    <w:rsid w:val="0025223C"/>
    <w:rsid w:val="0028796B"/>
    <w:rsid w:val="002A2E88"/>
    <w:rsid w:val="002D61F8"/>
    <w:rsid w:val="00300EE9"/>
    <w:rsid w:val="003563D1"/>
    <w:rsid w:val="00356C20"/>
    <w:rsid w:val="00363D19"/>
    <w:rsid w:val="00370DC3"/>
    <w:rsid w:val="00371B30"/>
    <w:rsid w:val="00380869"/>
    <w:rsid w:val="00381D7E"/>
    <w:rsid w:val="00390BB8"/>
    <w:rsid w:val="00394ABC"/>
    <w:rsid w:val="003F218E"/>
    <w:rsid w:val="003F7D21"/>
    <w:rsid w:val="00401EA7"/>
    <w:rsid w:val="00423CA0"/>
    <w:rsid w:val="00424078"/>
    <w:rsid w:val="00425BF3"/>
    <w:rsid w:val="00432A8C"/>
    <w:rsid w:val="00432C65"/>
    <w:rsid w:val="004473B4"/>
    <w:rsid w:val="004735DA"/>
    <w:rsid w:val="00491F13"/>
    <w:rsid w:val="00493DD9"/>
    <w:rsid w:val="004B408B"/>
    <w:rsid w:val="004E242F"/>
    <w:rsid w:val="005107D6"/>
    <w:rsid w:val="00520902"/>
    <w:rsid w:val="00536D46"/>
    <w:rsid w:val="005534B3"/>
    <w:rsid w:val="005665B2"/>
    <w:rsid w:val="00591D13"/>
    <w:rsid w:val="00600509"/>
    <w:rsid w:val="00631C4C"/>
    <w:rsid w:val="00633BC2"/>
    <w:rsid w:val="006743CA"/>
    <w:rsid w:val="006B5A94"/>
    <w:rsid w:val="006D420F"/>
    <w:rsid w:val="00726606"/>
    <w:rsid w:val="007A7B7E"/>
    <w:rsid w:val="00803BB4"/>
    <w:rsid w:val="00887A1B"/>
    <w:rsid w:val="008A3166"/>
    <w:rsid w:val="008B1C45"/>
    <w:rsid w:val="008E1052"/>
    <w:rsid w:val="009009E7"/>
    <w:rsid w:val="00923A80"/>
    <w:rsid w:val="00994D8B"/>
    <w:rsid w:val="009B2C97"/>
    <w:rsid w:val="009B4A86"/>
    <w:rsid w:val="009B5929"/>
    <w:rsid w:val="009B750B"/>
    <w:rsid w:val="009E24B6"/>
    <w:rsid w:val="00A8428B"/>
    <w:rsid w:val="00AC6396"/>
    <w:rsid w:val="00AF67D6"/>
    <w:rsid w:val="00B05B27"/>
    <w:rsid w:val="00B26ADA"/>
    <w:rsid w:val="00B4109C"/>
    <w:rsid w:val="00B42AA3"/>
    <w:rsid w:val="00B66033"/>
    <w:rsid w:val="00B8621C"/>
    <w:rsid w:val="00B93F53"/>
    <w:rsid w:val="00BA5240"/>
    <w:rsid w:val="00BB7214"/>
    <w:rsid w:val="00BC227C"/>
    <w:rsid w:val="00BC5F24"/>
    <w:rsid w:val="00BE7A6D"/>
    <w:rsid w:val="00C06185"/>
    <w:rsid w:val="00C86EDE"/>
    <w:rsid w:val="00D13C3B"/>
    <w:rsid w:val="00D42CA8"/>
    <w:rsid w:val="00D764C1"/>
    <w:rsid w:val="00DC4F67"/>
    <w:rsid w:val="00DC627C"/>
    <w:rsid w:val="00DD2548"/>
    <w:rsid w:val="00E0477C"/>
    <w:rsid w:val="00E517F5"/>
    <w:rsid w:val="00E834DE"/>
    <w:rsid w:val="00ED5110"/>
    <w:rsid w:val="00EE3FF2"/>
    <w:rsid w:val="00F1210F"/>
    <w:rsid w:val="00F94E38"/>
    <w:rsid w:val="00FA57E3"/>
    <w:rsid w:val="00FB6436"/>
    <w:rsid w:val="00FB6B4D"/>
    <w:rsid w:val="00FD6553"/>
    <w:rsid w:val="00FE2458"/>
    <w:rsid w:val="00FF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paragraph" w:styleId="6">
    <w:name w:val="heading 6"/>
    <w:basedOn w:val="a0"/>
    <w:next w:val="a0"/>
    <w:link w:val="60"/>
    <w:qFormat/>
    <w:rsid w:val="00FB6436"/>
    <w:pPr>
      <w:spacing w:before="240" w:after="60"/>
      <w:outlineLvl w:val="5"/>
    </w:pPr>
    <w:rPr>
      <w:i/>
      <w:sz w:val="22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FB6436"/>
    <w:pPr>
      <w:spacing w:before="240" w:after="60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FB6436"/>
    <w:pPr>
      <w:spacing w:before="240" w:after="60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B6436"/>
    <w:pPr>
      <w:spacing w:before="240" w:after="60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1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1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0"/>
    <w:link w:val="aa"/>
    <w:unhideWhenUsed/>
    <w:rsid w:val="00536D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536D46"/>
    <w:rPr>
      <w:sz w:val="24"/>
      <w:szCs w:val="24"/>
    </w:rPr>
  </w:style>
  <w:style w:type="paragraph" w:styleId="ab">
    <w:name w:val="footer"/>
    <w:basedOn w:val="a0"/>
    <w:link w:val="ac"/>
    <w:unhideWhenUsed/>
    <w:rsid w:val="00536D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536D46"/>
    <w:rPr>
      <w:sz w:val="24"/>
      <w:szCs w:val="24"/>
    </w:rPr>
  </w:style>
  <w:style w:type="paragraph" w:styleId="ad">
    <w:name w:val="Balloon Text"/>
    <w:basedOn w:val="a0"/>
    <w:link w:val="ae"/>
    <w:semiHidden/>
    <w:unhideWhenUsed/>
    <w:rsid w:val="00536D4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semiHidden/>
    <w:rsid w:val="00536D46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13C3B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D13C3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11">
    <w:name w:val="Абзац списка1"/>
    <w:basedOn w:val="a0"/>
    <w:rsid w:val="00D13C3B"/>
    <w:pPr>
      <w:ind w:left="720"/>
      <w:contextualSpacing/>
    </w:pPr>
    <w:rPr>
      <w:rFonts w:eastAsia="Calibri"/>
      <w:sz w:val="20"/>
      <w:szCs w:val="20"/>
      <w:lang w:eastAsia="ru-RU"/>
    </w:rPr>
  </w:style>
  <w:style w:type="paragraph" w:customStyle="1" w:styleId="ConsPlusNormal">
    <w:name w:val="ConsPlusNormal"/>
    <w:rsid w:val="00073854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character" w:customStyle="1" w:styleId="60">
    <w:name w:val="Заголовок 6 Знак"/>
    <w:basedOn w:val="a1"/>
    <w:link w:val="6"/>
    <w:rsid w:val="00FB6436"/>
    <w:rPr>
      <w:i/>
      <w:sz w:val="22"/>
      <w:lang w:eastAsia="ru-RU"/>
    </w:rPr>
  </w:style>
  <w:style w:type="character" w:customStyle="1" w:styleId="70">
    <w:name w:val="Заголовок 7 Знак"/>
    <w:basedOn w:val="a1"/>
    <w:link w:val="7"/>
    <w:rsid w:val="00FB6436"/>
    <w:rPr>
      <w:rFonts w:ascii="Arial" w:hAnsi="Arial"/>
      <w:lang w:eastAsia="ru-RU"/>
    </w:rPr>
  </w:style>
  <w:style w:type="character" w:customStyle="1" w:styleId="80">
    <w:name w:val="Заголовок 8 Знак"/>
    <w:basedOn w:val="a1"/>
    <w:link w:val="8"/>
    <w:rsid w:val="00FB6436"/>
    <w:rPr>
      <w:rFonts w:ascii="Arial" w:hAnsi="Arial"/>
      <w:i/>
      <w:lang w:eastAsia="ru-RU"/>
    </w:rPr>
  </w:style>
  <w:style w:type="character" w:customStyle="1" w:styleId="90">
    <w:name w:val="Заголовок 9 Знак"/>
    <w:basedOn w:val="a1"/>
    <w:link w:val="9"/>
    <w:rsid w:val="00FB6436"/>
    <w:rPr>
      <w:rFonts w:ascii="Arial" w:hAnsi="Arial"/>
      <w:b/>
      <w:i/>
      <w:sz w:val="18"/>
      <w:lang w:eastAsia="ru-RU"/>
    </w:rPr>
  </w:style>
  <w:style w:type="paragraph" w:styleId="21">
    <w:name w:val="Body Text 2"/>
    <w:basedOn w:val="a0"/>
    <w:link w:val="22"/>
    <w:rsid w:val="00FB6436"/>
    <w:pPr>
      <w:jc w:val="both"/>
    </w:pPr>
    <w:rPr>
      <w:sz w:val="26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FB6436"/>
    <w:rPr>
      <w:sz w:val="26"/>
      <w:lang w:eastAsia="ru-RU"/>
    </w:rPr>
  </w:style>
  <w:style w:type="character" w:styleId="af">
    <w:name w:val="page number"/>
    <w:basedOn w:val="a1"/>
    <w:rsid w:val="00FB6436"/>
  </w:style>
  <w:style w:type="paragraph" w:styleId="31">
    <w:name w:val="Body Text 3"/>
    <w:basedOn w:val="a0"/>
    <w:link w:val="32"/>
    <w:rsid w:val="00FB6436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B6436"/>
    <w:rPr>
      <w:sz w:val="16"/>
      <w:szCs w:val="16"/>
      <w:lang w:eastAsia="ru-RU"/>
    </w:rPr>
  </w:style>
  <w:style w:type="paragraph" w:customStyle="1" w:styleId="ConsNormal">
    <w:name w:val="ConsNormal"/>
    <w:rsid w:val="00FB6436"/>
    <w:pPr>
      <w:widowControl w:val="0"/>
      <w:snapToGrid w:val="0"/>
      <w:ind w:right="19772" w:firstLine="720"/>
    </w:pPr>
    <w:rPr>
      <w:rFonts w:ascii="Arial" w:hAnsi="Arial"/>
      <w:lang w:eastAsia="ru-RU"/>
    </w:rPr>
  </w:style>
  <w:style w:type="paragraph" w:styleId="af0">
    <w:name w:val="Body Text"/>
    <w:basedOn w:val="a0"/>
    <w:link w:val="af1"/>
    <w:rsid w:val="00FB6436"/>
    <w:pPr>
      <w:spacing w:after="120"/>
    </w:pPr>
    <w:rPr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rsid w:val="00FB6436"/>
    <w:rPr>
      <w:lang w:eastAsia="ru-RU"/>
    </w:rPr>
  </w:style>
  <w:style w:type="paragraph" w:styleId="af2">
    <w:name w:val="Normal (Web)"/>
    <w:basedOn w:val="a0"/>
    <w:rsid w:val="00FB6436"/>
    <w:pPr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OEM">
    <w:name w:val="Нормальный (OEM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styleId="af3">
    <w:name w:val="Block Text"/>
    <w:basedOn w:val="a0"/>
    <w:rsid w:val="00FB6436"/>
    <w:pPr>
      <w:ind w:left="-709" w:right="-379" w:firstLine="709"/>
      <w:jc w:val="both"/>
    </w:pPr>
    <w:rPr>
      <w:b/>
      <w:szCs w:val="20"/>
      <w:lang w:eastAsia="ru-RU"/>
    </w:rPr>
  </w:style>
  <w:style w:type="character" w:styleId="af4">
    <w:name w:val="Hyperlink"/>
    <w:uiPriority w:val="99"/>
    <w:semiHidden/>
    <w:unhideWhenUsed/>
    <w:rsid w:val="00FB6436"/>
    <w:rPr>
      <w:color w:val="0000FF"/>
      <w:u w:val="single"/>
    </w:rPr>
  </w:style>
  <w:style w:type="character" w:customStyle="1" w:styleId="51">
    <w:name w:val="Заголовок №5_"/>
    <w:link w:val="52"/>
    <w:locked/>
    <w:rsid w:val="00FB6436"/>
    <w:rPr>
      <w:b/>
      <w:bCs/>
      <w:sz w:val="24"/>
      <w:szCs w:val="24"/>
      <w:shd w:val="clear" w:color="auto" w:fill="FFFFFF"/>
    </w:rPr>
  </w:style>
  <w:style w:type="paragraph" w:customStyle="1" w:styleId="52">
    <w:name w:val="Заголовок №5"/>
    <w:basedOn w:val="a0"/>
    <w:link w:val="51"/>
    <w:rsid w:val="00FB6436"/>
    <w:pPr>
      <w:shd w:val="clear" w:color="auto" w:fill="FFFFFF"/>
      <w:spacing w:line="298" w:lineRule="exact"/>
      <w:jc w:val="center"/>
      <w:outlineLvl w:val="4"/>
    </w:pPr>
    <w:rPr>
      <w:b/>
      <w:bCs/>
      <w:shd w:val="clear" w:color="auto" w:fill="FFFFFF"/>
    </w:rPr>
  </w:style>
  <w:style w:type="paragraph" w:customStyle="1" w:styleId="12">
    <w:name w:val="Знак Знак Знак Знак Знак Знак Знак Знак Знак Знак Знак Знак Знак1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1"/>
    <w:rsid w:val="00FB6436"/>
  </w:style>
  <w:style w:type="paragraph" w:customStyle="1" w:styleId="ConsTitle">
    <w:name w:val="ConsTitle"/>
    <w:rsid w:val="00FB6436"/>
    <w:pPr>
      <w:widowControl w:val="0"/>
      <w:ind w:right="19772"/>
    </w:pPr>
    <w:rPr>
      <w:rFonts w:ascii="Arial" w:hAnsi="Arial"/>
      <w:b/>
      <w:lang w:eastAsia="ru-RU"/>
    </w:rPr>
  </w:style>
  <w:style w:type="paragraph" w:customStyle="1" w:styleId="Style2">
    <w:name w:val="Style2"/>
    <w:basedOn w:val="a0"/>
    <w:rsid w:val="00FB6436"/>
    <w:pPr>
      <w:widowControl w:val="0"/>
      <w:autoSpaceDE w:val="0"/>
      <w:autoSpaceDN w:val="0"/>
      <w:adjustRightInd w:val="0"/>
      <w:spacing w:line="283" w:lineRule="exact"/>
      <w:ind w:firstLine="595"/>
      <w:jc w:val="both"/>
    </w:pPr>
    <w:rPr>
      <w:lang w:eastAsia="ru-RU"/>
    </w:rPr>
  </w:style>
  <w:style w:type="paragraph" w:customStyle="1" w:styleId="Style3">
    <w:name w:val="Style3"/>
    <w:basedOn w:val="a0"/>
    <w:rsid w:val="00FB6436"/>
    <w:pPr>
      <w:widowControl w:val="0"/>
      <w:autoSpaceDE w:val="0"/>
      <w:autoSpaceDN w:val="0"/>
      <w:adjustRightInd w:val="0"/>
      <w:spacing w:line="281" w:lineRule="exact"/>
      <w:jc w:val="center"/>
    </w:pPr>
    <w:rPr>
      <w:lang w:eastAsia="ru-RU"/>
    </w:rPr>
  </w:style>
  <w:style w:type="paragraph" w:customStyle="1" w:styleId="Style4">
    <w:name w:val="Style4"/>
    <w:basedOn w:val="a0"/>
    <w:rsid w:val="00FB6436"/>
    <w:pPr>
      <w:widowControl w:val="0"/>
      <w:autoSpaceDE w:val="0"/>
      <w:autoSpaceDN w:val="0"/>
      <w:adjustRightInd w:val="0"/>
      <w:spacing w:line="286" w:lineRule="exact"/>
      <w:ind w:firstLine="614"/>
      <w:jc w:val="both"/>
    </w:pPr>
    <w:rPr>
      <w:lang w:eastAsia="ru-RU"/>
    </w:rPr>
  </w:style>
  <w:style w:type="character" w:customStyle="1" w:styleId="FontStyle14">
    <w:name w:val="Font Style14"/>
    <w:rsid w:val="00FB6436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rsid w:val="00FB6436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9">
    <w:name w:val="Font Style29"/>
    <w:rsid w:val="00FB6436"/>
    <w:rPr>
      <w:rFonts w:ascii="Times New Roman" w:hAnsi="Times New Roman" w:cs="Times New Roman"/>
      <w:sz w:val="24"/>
      <w:szCs w:val="24"/>
    </w:rPr>
  </w:style>
  <w:style w:type="paragraph" w:customStyle="1" w:styleId="af5">
    <w:name w:val="Прижатый влево"/>
    <w:basedOn w:val="a0"/>
    <w:next w:val="a0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6">
    <w:name w:val="Нормальный (таблица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pple-style-span">
    <w:name w:val="apple-style-span"/>
    <w:basedOn w:val="a1"/>
    <w:rsid w:val="00FB6436"/>
  </w:style>
  <w:style w:type="paragraph" w:customStyle="1" w:styleId="Style1">
    <w:name w:val="Style1"/>
    <w:basedOn w:val="a0"/>
    <w:rsid w:val="00FB6436"/>
    <w:pPr>
      <w:widowControl w:val="0"/>
      <w:autoSpaceDE w:val="0"/>
      <w:autoSpaceDN w:val="0"/>
      <w:adjustRightInd w:val="0"/>
      <w:spacing w:line="235" w:lineRule="exact"/>
      <w:jc w:val="right"/>
    </w:pPr>
    <w:rPr>
      <w:lang w:eastAsia="ru-RU"/>
    </w:rPr>
  </w:style>
  <w:style w:type="character" w:customStyle="1" w:styleId="FontStyle11">
    <w:name w:val="Font Style11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rsid w:val="00FB6436"/>
    <w:rPr>
      <w:rFonts w:ascii="Cambria" w:hAnsi="Cambria" w:cs="Cambria"/>
      <w:b/>
      <w:bCs/>
      <w:i/>
      <w:iCs/>
      <w:sz w:val="24"/>
      <w:szCs w:val="24"/>
    </w:rPr>
  </w:style>
  <w:style w:type="paragraph" w:styleId="23">
    <w:name w:val="Body Text Indent 2"/>
    <w:basedOn w:val="a0"/>
    <w:link w:val="24"/>
    <w:rsid w:val="00FB643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basedOn w:val="a1"/>
    <w:link w:val="23"/>
    <w:rsid w:val="00FB6436"/>
    <w:rPr>
      <w:rFonts w:ascii="Calibri" w:hAnsi="Calibri"/>
      <w:sz w:val="22"/>
      <w:szCs w:val="22"/>
    </w:rPr>
  </w:style>
  <w:style w:type="paragraph" w:customStyle="1" w:styleId="af7">
    <w:name w:val="Стиль"/>
    <w:rsid w:val="00FB6436"/>
    <w:pPr>
      <w:widowControl w:val="0"/>
      <w:autoSpaceDE w:val="0"/>
      <w:autoSpaceDN w:val="0"/>
      <w:ind w:firstLine="720"/>
      <w:jc w:val="both"/>
    </w:pPr>
    <w:rPr>
      <w:rFonts w:ascii="Arial" w:hAnsi="Arial" w:cs="Arial"/>
      <w:lang w:eastAsia="ru-RU"/>
    </w:rPr>
  </w:style>
  <w:style w:type="paragraph" w:styleId="af8">
    <w:name w:val="Title"/>
    <w:basedOn w:val="a0"/>
    <w:link w:val="af9"/>
    <w:qFormat/>
    <w:rsid w:val="00FB6436"/>
    <w:pPr>
      <w:jc w:val="center"/>
    </w:pPr>
    <w:rPr>
      <w:b/>
      <w:bCs/>
      <w:sz w:val="32"/>
      <w:szCs w:val="20"/>
      <w:lang w:eastAsia="ru-RU"/>
    </w:rPr>
  </w:style>
  <w:style w:type="character" w:customStyle="1" w:styleId="af9">
    <w:name w:val="Название Знак"/>
    <w:basedOn w:val="a1"/>
    <w:link w:val="af8"/>
    <w:rsid w:val="00FB6436"/>
    <w:rPr>
      <w:b/>
      <w:bCs/>
      <w:sz w:val="32"/>
      <w:lang w:eastAsia="ru-RU"/>
    </w:rPr>
  </w:style>
  <w:style w:type="paragraph" w:customStyle="1" w:styleId="afa">
    <w:name w:val="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Знак Знак1 Знак 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b">
    <w:name w:val="FollowedHyperlink"/>
    <w:uiPriority w:val="99"/>
    <w:unhideWhenUsed/>
    <w:rsid w:val="00FB6436"/>
    <w:rPr>
      <w:color w:val="954F72"/>
      <w:u w:val="single"/>
    </w:rPr>
  </w:style>
  <w:style w:type="paragraph" w:styleId="afc">
    <w:name w:val="footnote text"/>
    <w:basedOn w:val="a0"/>
    <w:link w:val="afd"/>
    <w:uiPriority w:val="99"/>
    <w:semiHidden/>
    <w:rsid w:val="00631C4C"/>
    <w:rPr>
      <w:rFonts w:ascii="Calibri" w:eastAsia="Calibri" w:hAnsi="Calibri"/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631C4C"/>
    <w:rPr>
      <w:rFonts w:ascii="Calibri" w:eastAsia="Calibri" w:hAnsi="Calibri"/>
    </w:rPr>
  </w:style>
  <w:style w:type="character" w:styleId="afe">
    <w:name w:val="footnote reference"/>
    <w:basedOn w:val="a1"/>
    <w:uiPriority w:val="99"/>
    <w:semiHidden/>
    <w:rsid w:val="00631C4C"/>
    <w:rPr>
      <w:rFonts w:cs="Times New Roman"/>
      <w:vertAlign w:val="superscript"/>
    </w:rPr>
  </w:style>
  <w:style w:type="paragraph" w:styleId="aff">
    <w:name w:val="Plain Text"/>
    <w:basedOn w:val="a0"/>
    <w:link w:val="aff0"/>
    <w:uiPriority w:val="99"/>
    <w:unhideWhenUsed/>
    <w:rsid w:val="00B4109C"/>
    <w:rPr>
      <w:rFonts w:ascii="Calibri" w:eastAsiaTheme="minorHAnsi" w:hAnsi="Calibri" w:cstheme="minorBidi"/>
      <w:sz w:val="22"/>
      <w:szCs w:val="21"/>
    </w:rPr>
  </w:style>
  <w:style w:type="character" w:customStyle="1" w:styleId="aff0">
    <w:name w:val="Текст Знак"/>
    <w:basedOn w:val="a1"/>
    <w:link w:val="aff"/>
    <w:uiPriority w:val="99"/>
    <w:rsid w:val="00B4109C"/>
    <w:rPr>
      <w:rFonts w:ascii="Calibri" w:eastAsiaTheme="minorHAns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24BE5A4B549E1CC3CD0CD21E142BCC4A1DFCBA27C5D9C9B32D1BFEA62C12F7F1E2808619C8EDFCB176C6E2F80DB5s8G" TargetMode="External"/><Relationship Id="rId2" Type="http://schemas.openxmlformats.org/officeDocument/2006/relationships/hyperlink" Target="consultantplus://offline/ref=24BE5A4B549E1CC3CD0CD21E142BCC4A1DFCBA27C5D9C9B32D1BFEA62C12F7F1E2808619C8EDFCB176C6E2F80DB5s8G" TargetMode="External"/><Relationship Id="rId1" Type="http://schemas.openxmlformats.org/officeDocument/2006/relationships/hyperlink" Target="consultantplus://offline/ref=24BE5A4B549E1CC3CD0CD21E142BCC4A1DFCBA27C5D9C9B32D1BFEA62C12F7F1E2808619C8EDFCB176C6E2F80DB5s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2136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Яна Каримова</cp:lastModifiedBy>
  <cp:revision>7</cp:revision>
  <cp:lastPrinted>2020-11-18T11:42:00Z</cp:lastPrinted>
  <dcterms:created xsi:type="dcterms:W3CDTF">2021-01-15T12:27:00Z</dcterms:created>
  <dcterms:modified xsi:type="dcterms:W3CDTF">2021-01-19T05:38:00Z</dcterms:modified>
</cp:coreProperties>
</file>